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F8CF48" Type="http://schemas.openxmlformats.org/officeDocument/2006/relationships/officeDocument" Target="/word/document.xml" /><Relationship Id="coreR8F8CF4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spacing w:lineRule="auto" w:line="360" w:beforeAutospacing="0" w:afterAutospacing="0"/>
        <w:jc w:val="center"/>
        <w:rPr>
          <w:b w:val="1"/>
          <w:caps w:val="1"/>
        </w:rPr>
      </w:pPr>
      <w:r>
        <w:rPr>
          <w:b w:val="1"/>
          <w:caps w:val="1"/>
        </w:rPr>
        <w:t>uzasadnienie</w:t>
      </w:r>
    </w:p>
    <w:p>
      <w:pPr>
        <w:spacing w:before="120" w:after="120" w:beforeAutospacing="0" w:afterAutospacing="0"/>
        <w:ind w:firstLine="227"/>
        <w:rPr>
          <w:color w:val="000000"/>
        </w:rPr>
      </w:pPr>
      <w:r>
        <w:rPr>
          <w:color w:val="000000"/>
          <w:u w:val="none" w:color="000000"/>
        </w:rPr>
        <w:t>Zmiana Wieloletniej Prognozy Finansowej związana jest z aktualizacją wartości zadań w załączniku przedsięwzięć do wartości po przetargu.</w:t>
      </w:r>
    </w:p>
    <w:p>
      <w:pPr>
        <w:spacing w:before="120" w:after="120" w:beforeAutospacing="0" w:afterAutospacing="0"/>
        <w:ind w:firstLine="227"/>
        <w:rPr>
          <w:color w:val="000000"/>
        </w:rPr>
      </w:pPr>
      <w:r>
        <w:rPr>
          <w:color w:val="000000"/>
          <w:u w:val="none" w:color="000000"/>
        </w:rPr>
        <w:t>Aktualizuje się też dochody i wydatki do wysokości określonych w uchwale budżetowej.</w:t>
      </w:r>
    </w:p>
    <w:p>
      <w:pPr>
        <w:spacing w:before="120" w:after="120" w:beforeAutospacing="0" w:afterAutospacing="0"/>
        <w:ind w:firstLine="227"/>
        <w:rPr>
          <w:color w:val="000000"/>
        </w:rPr>
      </w:pPr>
      <w:r>
        <w:rPr>
          <w:color w:val="000000"/>
          <w:u w:val="none" w:color="000000"/>
        </w:rPr>
        <w:t>Projekt uchwały został przedstawiony na Komisji Budżetu Rady Miejskiej w Sępólnie Krajeńskim i zaopiniowany pozytywnie.</w:t>
      </w:r>
    </w:p>
    <w:p>
      <w:pPr>
        <w:keepLines w:val="1"/>
        <w:spacing w:before="120" w:after="120" w:beforeAutospacing="0" w:afterAutospacing="0"/>
        <w:ind w:hanging="283" w:left="283"/>
        <w:rPr>
          <w:color w:val="000000"/>
        </w:rPr>
      </w:pPr>
      <w:r>
        <w:rPr>
          <w:b w:val="1"/>
        </w:rPr>
        <w:t>A. </w:t>
      </w:r>
      <w:r>
        <w:rPr>
          <w:color w:val="000000"/>
          <w:u w:val="none" w:color="000000"/>
        </w:rPr>
        <w:t>B.</w:t>
      </w:r>
    </w:p>
    <w:p>
      <w:pPr>
        <w:spacing w:lineRule="auto" w:line="360" w:beforeAutospacing="0" w:afterAutospacing="0"/>
        <w:jc w:val="left"/>
      </w:pPr>
    </w:p>
    <w:tbl>
      <w:tblPr>
        <w:tblStyle w:val="T1"/>
        <w:tblW w:w="5000" w:type="pct"/>
        <w:tblBorders>
          <w:top w:val="none" w:sz="4" w:space="0" w:shadow="0" w:frame="0" w:color="000000"/>
          <w:left w:val="none" w:sz="4" w:space="0" w:shadow="0" w:frame="0" w:color="000000"/>
          <w:bottom w:val="none" w:sz="4" w:space="0" w:shadow="0" w:frame="0" w:color="000000"/>
          <w:right w:val="none" w:sz="4" w:space="0" w:shadow="0" w:frame="0" w:color="000000"/>
        </w:tblBorders>
        <w:tblLook w:val="04A0"/>
      </w:tblPr>
      <w:tblGrid/>
      <w:tr>
        <w:tc>
          <w:tcPr>
            <w:tcW w:w="2500" w:type="pct"/>
            <w:tcBorders>
              <w:right w:val="none" w:sz="4" w:space="0" w:shadow="0" w:frame="0" w:color="000000"/>
            </w:tcBorders>
            <w:vAlign w:val="top"/>
          </w:tcPr>
          <w:p>
            <w:pPr>
              <w:spacing w:lineRule="auto" w:line="360" w:beforeAutospacing="0" w:afterAutospacing="0"/>
              <w:jc w:val="left"/>
            </w:pPr>
          </w:p>
        </w:tc>
        <w:tc>
          <w:tcPr>
            <w:tcW w:w="2500" w:type="pct"/>
            <w:tcBorders>
              <w:left w:val="none" w:sz="4" w:space="0" w:shadow="0" w:frame="0" w:color="000000"/>
            </w:tcBorders>
            <w:vAlign w:val="top"/>
          </w:tcPr>
          <w:p>
            <w:pPr>
              <w:spacing w:lineRule="auto" w:line="360" w:beforeAutospacing="0" w:afterAutospacing="0"/>
              <w:jc w:val="center"/>
            </w:pPr>
            <w:r>
              <w:fldChar w:fldCharType="begin"/>
            </w:r>
            <w:r>
              <w:instrText>SIGNATURE_0_1_FUNCTION</w:instrText>
            </w:r>
            <w:r>
              <w:fldChar w:fldCharType="separate"/>
            </w:r>
            <w:r>
              <w:t>Przewodniczący Rady Miejskiej</w:t>
            </w:r>
            <w:r>
              <w:fldChar w:fldCharType="end"/>
            </w:r>
          </w:p>
          <w:p>
            <w:pPr>
              <w:spacing w:lineRule="auto" w:line="360" w:beforeAutospacing="0" w:afterAutospacing="0"/>
              <w:jc w:val="center"/>
            </w:pPr>
            <w:r>
              <w:t xml:space="preserve"> </w:t>
            </w:r>
          </w:p>
          <w:p>
            <w:pPr>
              <w:spacing w:lineRule="auto" w:line="360" w:beforeAutospacing="0" w:afterAutospacing="0"/>
              <w:jc w:val="center"/>
            </w:pPr>
            <w:r>
              <w:fldChar w:fldCharType="begin"/>
            </w:r>
            <w:r>
              <w:instrText>SIGNATURE_0_1_TITLE</w:instrText>
            </w:r>
            <w:r>
              <w:fldChar w:fldCharType="separate"/>
            </w:r>
            <w:r>
              <w:rPr>
                <w:b w:val="1"/>
              </w:rPr>
              <w:t xml:space="preserve">inż. </w:t>
            </w:r>
            <w:r>
              <w:fldChar w:fldCharType="end"/>
            </w:r>
            <w:r>
              <w:fldChar w:fldCharType="begin"/>
            </w:r>
            <w:r>
              <w:instrText>SIGNATURE_0_1_FIRSTNAME</w:instrText>
            </w:r>
            <w:r>
              <w:fldChar w:fldCharType="separate"/>
            </w:r>
            <w:r>
              <w:rPr>
                <w:b w:val="1"/>
              </w:rPr>
              <w:t xml:space="preserve">Franciszek </w:t>
            </w:r>
            <w:r>
              <w:fldChar w:fldCharType="end"/>
            </w:r>
            <w:r>
              <w:fldChar w:fldCharType="begin"/>
            </w:r>
            <w:r>
              <w:instrText>SIGNATURE_0_1_LASTNAME</w:instrText>
            </w:r>
            <w:r>
              <w:fldChar w:fldCharType="separate"/>
            </w:r>
            <w:r>
              <w:rPr>
                <w:b w:val="1"/>
              </w:rPr>
              <w:t>Lesinski</w:t>
            </w:r>
            <w:r>
              <w:fldChar w:fldCharType="end"/>
            </w:r>
          </w:p>
        </w:tc>
      </w:tr>
    </w:tbl>
    <w:p>
      <w:pPr>
        <w:spacing w:lineRule="auto" w:line="360" w:beforeAutospacing="0" w:afterAutospacing="0"/>
        <w:jc w:val="left"/>
      </w:pPr>
    </w:p>
    <w:sectPr>
      <w:type w:val="nextPage"/>
      <w:pgSz w:w="11907" w:h="16839" w:code="9"/>
      <w:pgMar w:left="1440" w:right="862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HOST-13\Frosina</dc:creator>
  <dcterms:created xsi:type="dcterms:W3CDTF">2024-03-01T09:29:05Z</dcterms:created>
  <cp:lastModifiedBy>HOST-13\Frosina</cp:lastModifiedBy>
  <dcterms:modified xsi:type="dcterms:W3CDTF">2024-03-01T09:42:50Z</dcterms:modified>
  <cp:revision>13</cp:revision>
</cp:coreProperties>
</file>