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7B6E4126" Type="http://schemas.openxmlformats.org/officeDocument/2006/relationships/officeDocument" Target="/word/document.xml" /><Relationship Id="coreR7B6E4126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/>
    <w:p>
      <w:pPr>
        <w:keepNext w:val="0"/>
        <w:keepLines w:val="0"/>
        <w:ind w:firstLine="0" w:left="0" w:right="0"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b w:val="1"/>
          <w:caps w:val="0"/>
          <w:sz w:val="22"/>
        </w:rPr>
        <w:t>Uzasadnienie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left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1"/>
          <w:caps w:val="0"/>
          <w:sz w:val="22"/>
          <w:vertAlign w:val="baseline"/>
        </w:rPr>
        <w:t>Zmiana planu dochodów – zmniejszenie o 1 048 105,64 zł</w:t>
      </w:r>
    </w:p>
    <w:tbl>
      <w:tblPr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3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Dział</w:t>
            </w:r>
          </w:p>
        </w:tc>
        <w:tc>
          <w:tcPr>
            <w:tcW w:w="8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Rozdział</w:t>
            </w:r>
          </w:p>
        </w:tc>
        <w:tc>
          <w:tcPr>
            <w:tcW w:w="75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2"/>
              </w:rPr>
              <w:t>Paragraf</w:t>
            </w:r>
          </w:p>
        </w:tc>
        <w:tc>
          <w:tcPr>
            <w:tcW w:w="39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Treść</w:t>
            </w:r>
          </w:p>
        </w:tc>
        <w:tc>
          <w:tcPr>
            <w:tcW w:w="1275" w:type="dxa"/>
            <w:gridSpan w:val="2"/>
            <w:tcBorders>
              <w:top w:val="single" w:sz="4" w:space="0" w:shadow="0" w:frame="0"/>
              <w:left w:val="nil" w:sz="0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Przed zmianą</w:t>
            </w:r>
          </w:p>
        </w:tc>
        <w:tc>
          <w:tcPr>
            <w:tcW w:w="1290" w:type="dxa"/>
            <w:gridSpan w:val="2"/>
            <w:tcBorders>
              <w:top w:val="single" w:sz="4" w:space="0" w:shadow="0" w:frame="0"/>
              <w:left w:val="nil" w:sz="0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Zmiana</w:t>
            </w:r>
          </w:p>
        </w:tc>
        <w:tc>
          <w:tcPr>
            <w:tcW w:w="1275" w:type="dxa"/>
            <w:gridSpan w:val="2"/>
            <w:tcBorders>
              <w:top w:val="single" w:sz="4" w:space="0" w:shadow="0" w:frame="0"/>
              <w:left w:val="single" w:sz="2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Po zmianie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010</w:t>
            </w: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50" w:type="dxa"/>
            <w:tcBorders>
              <w:top w:val="nil" w:sz="0" w:space="0" w:shadow="0" w:frame="0"/>
              <w:left w:val="nil" w:sz="0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990" w:type="dxa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Rolnictwo i łowiectwo</w:t>
            </w:r>
          </w:p>
        </w:tc>
        <w:tc>
          <w:tcPr>
            <w:tcW w:w="1275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3 964 722,83</w:t>
            </w:r>
          </w:p>
        </w:tc>
        <w:tc>
          <w:tcPr>
            <w:tcW w:w="1290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-1 198 449,00</w:t>
            </w:r>
          </w:p>
        </w:tc>
        <w:tc>
          <w:tcPr>
            <w:tcW w:w="1275" w:type="dxa"/>
            <w:gridSpan w:val="2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2 766 273,83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01044</w:t>
            </w:r>
          </w:p>
        </w:tc>
        <w:tc>
          <w:tcPr>
            <w:tcW w:w="75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99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Infrastruktura sanitacyjna wsi</w:t>
            </w:r>
          </w:p>
        </w:tc>
        <w:tc>
          <w:tcPr>
            <w:tcW w:w="1275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2 600 000,00</w:t>
            </w:r>
          </w:p>
        </w:tc>
        <w:tc>
          <w:tcPr>
            <w:tcW w:w="1290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-1 198 449,00</w:t>
            </w:r>
          </w:p>
        </w:tc>
        <w:tc>
          <w:tcPr>
            <w:tcW w:w="1275" w:type="dxa"/>
            <w:gridSpan w:val="2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1 401 551,00</w:t>
            </w:r>
          </w:p>
        </w:tc>
      </w:tr>
      <w:tr>
        <w:tblPrEx>
          <w:tblW w:w="5000" w:type="pct"/>
          <w:tblLayout w:type="fixed"/>
        </w:tblPrEx>
        <w:trPr>
          <w:trHeight w:hRule="atLeast" w:val="739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5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6297</w:t>
            </w:r>
          </w:p>
        </w:tc>
        <w:tc>
          <w:tcPr>
            <w:tcW w:w="399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Środki na dofinansowanie własnych inwestycji gmin, powiatów (związków gmin, związków powiatowo-gminnych, związków powiatów), samorządów województw, pozyskane z innych źródeł</w:t>
            </w:r>
          </w:p>
        </w:tc>
        <w:tc>
          <w:tcPr>
            <w:tcW w:w="1275" w:type="dxa"/>
            <w:gridSpan w:val="2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2 600 000,00</w:t>
            </w:r>
          </w:p>
        </w:tc>
        <w:tc>
          <w:tcPr>
            <w:tcW w:w="1290" w:type="dxa"/>
            <w:gridSpan w:val="2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-1 198 449,00</w:t>
            </w:r>
          </w:p>
        </w:tc>
        <w:tc>
          <w:tcPr>
            <w:tcW w:w="1275" w:type="dxa"/>
            <w:gridSpan w:val="2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1 401 551,00</w:t>
            </w:r>
          </w:p>
        </w:tc>
      </w:tr>
      <w:tr>
        <w:tblPrEx>
          <w:tblW w:w="5000" w:type="pct"/>
          <w:tblLayout w:type="fixed"/>
        </w:tblPrEx>
        <w:trPr>
          <w:trHeight w:hRule="atLeast" w:val="285"/>
        </w:trPr>
        <w:tc>
          <w:tcPr>
            <w:tcW w:w="10080" w:type="dxa"/>
            <w:gridSpan w:val="10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Zmniejszenie planu do wysokości otrzymanego dofinansowania z KPO WKP - kanalizacja Niechorz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600</w:t>
            </w: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5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99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Transport i łączność</w:t>
            </w:r>
          </w:p>
        </w:tc>
        <w:tc>
          <w:tcPr>
            <w:tcW w:w="1275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6 171 499,00</w:t>
            </w:r>
          </w:p>
        </w:tc>
        <w:tc>
          <w:tcPr>
            <w:tcW w:w="1290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2 131,62</w:t>
            </w:r>
          </w:p>
        </w:tc>
        <w:tc>
          <w:tcPr>
            <w:tcW w:w="1275" w:type="dxa"/>
            <w:gridSpan w:val="2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6 173 630,62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60016</w:t>
            </w:r>
          </w:p>
        </w:tc>
        <w:tc>
          <w:tcPr>
            <w:tcW w:w="75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99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Drogi publiczne gminne</w:t>
            </w:r>
          </w:p>
        </w:tc>
        <w:tc>
          <w:tcPr>
            <w:tcW w:w="1275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3 930 499,00</w:t>
            </w:r>
          </w:p>
        </w:tc>
        <w:tc>
          <w:tcPr>
            <w:tcW w:w="1290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2 131,62</w:t>
            </w:r>
          </w:p>
        </w:tc>
        <w:tc>
          <w:tcPr>
            <w:tcW w:w="1275" w:type="dxa"/>
            <w:gridSpan w:val="2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3 932 630,62</w:t>
            </w:r>
          </w:p>
        </w:tc>
      </w:tr>
      <w:tr>
        <w:tblPrEx>
          <w:tblW w:w="5000" w:type="pct"/>
          <w:tblLayout w:type="fixed"/>
        </w:tblPrEx>
        <w:trPr>
          <w:trHeight w:hRule="atLeast" w:val="495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0620</w:t>
            </w:r>
          </w:p>
        </w:tc>
        <w:tc>
          <w:tcPr>
            <w:tcW w:w="399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opłat za zezwolenia, akredytacje oraz opłaty ewidencyjne, w tym opłaty za częstotliwości</w:t>
            </w:r>
          </w:p>
        </w:tc>
        <w:tc>
          <w:tcPr>
            <w:tcW w:w="1275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41 400,00</w:t>
            </w:r>
          </w:p>
        </w:tc>
        <w:tc>
          <w:tcPr>
            <w:tcW w:w="1290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2 131,62</w:t>
            </w:r>
          </w:p>
        </w:tc>
        <w:tc>
          <w:tcPr>
            <w:tcW w:w="1275" w:type="dxa"/>
            <w:gridSpan w:val="2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43 531,62</w:t>
            </w:r>
          </w:p>
        </w:tc>
      </w:tr>
      <w:tr>
        <w:tblPrEx>
          <w:tblW w:w="5000" w:type="pct"/>
          <w:tblLayout w:type="fixed"/>
        </w:tblPrEx>
        <w:trPr>
          <w:trHeight w:hRule="atLeast" w:val="405"/>
        </w:trPr>
        <w:tc>
          <w:tcPr>
            <w:tcW w:w="10080" w:type="dxa"/>
            <w:gridSpan w:val="10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Zwiększenie planu do wysokości wpływów - opłata za zajęcie pasa drogowego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700</w:t>
            </w: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5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99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Gospodarka mieszkaniowa</w:t>
            </w:r>
          </w:p>
        </w:tc>
        <w:tc>
          <w:tcPr>
            <w:tcW w:w="1275" w:type="dxa"/>
            <w:gridSpan w:val="2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2 472 500,00</w:t>
            </w:r>
          </w:p>
        </w:tc>
        <w:tc>
          <w:tcPr>
            <w:tcW w:w="1290" w:type="dxa"/>
            <w:gridSpan w:val="2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275" w:type="dxa"/>
            <w:gridSpan w:val="2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2 472 500,00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70005</w:t>
            </w:r>
          </w:p>
        </w:tc>
        <w:tc>
          <w:tcPr>
            <w:tcW w:w="75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99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Gospodarka gruntami i nieruchomościami</w:t>
            </w:r>
          </w:p>
        </w:tc>
        <w:tc>
          <w:tcPr>
            <w:tcW w:w="1275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1 272 500,00</w:t>
            </w:r>
          </w:p>
        </w:tc>
        <w:tc>
          <w:tcPr>
            <w:tcW w:w="1290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275" w:type="dxa"/>
            <w:gridSpan w:val="2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1 272 500,00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48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0550</w:t>
            </w:r>
          </w:p>
        </w:tc>
        <w:tc>
          <w:tcPr>
            <w:tcW w:w="399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opłat z tytułu użytkowania wieczystego nieruchomości</w:t>
            </w:r>
          </w:p>
        </w:tc>
        <w:tc>
          <w:tcPr>
            <w:tcW w:w="1275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100 000,00</w:t>
            </w:r>
          </w:p>
        </w:tc>
        <w:tc>
          <w:tcPr>
            <w:tcW w:w="1290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10 000,00</w:t>
            </w:r>
          </w:p>
        </w:tc>
        <w:tc>
          <w:tcPr>
            <w:tcW w:w="1275" w:type="dxa"/>
            <w:gridSpan w:val="2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110 000,00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945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0750</w:t>
            </w:r>
          </w:p>
        </w:tc>
        <w:tc>
          <w:tcPr>
            <w:tcW w:w="399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najmu i dzierżawy składników majątkowych Skarbu Państwa, jednostek samorządu terytorialnego lub innych jednostek zaliczanych do sektora finansów publicznych oraz innych umów o podobnym charakterze</w:t>
            </w:r>
          </w:p>
        </w:tc>
        <w:tc>
          <w:tcPr>
            <w:tcW w:w="1275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1 000 000,00</w:t>
            </w:r>
          </w:p>
        </w:tc>
        <w:tc>
          <w:tcPr>
            <w:tcW w:w="1290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-10 000,00</w:t>
            </w:r>
          </w:p>
        </w:tc>
        <w:tc>
          <w:tcPr>
            <w:tcW w:w="1275" w:type="dxa"/>
            <w:gridSpan w:val="2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990 000,00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405"/>
        </w:trPr>
        <w:tc>
          <w:tcPr>
            <w:tcW w:w="10080" w:type="dxa"/>
            <w:gridSpan w:val="10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Przesunięcie planu pomiędzy ww paragrafami - gospodarka nieruchomościami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750</w:t>
            </w: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5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99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Administracja publiczna</w:t>
            </w:r>
          </w:p>
        </w:tc>
        <w:tc>
          <w:tcPr>
            <w:tcW w:w="1275" w:type="dxa"/>
            <w:gridSpan w:val="2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552 841,27</w:t>
            </w:r>
          </w:p>
        </w:tc>
        <w:tc>
          <w:tcPr>
            <w:tcW w:w="1290" w:type="dxa"/>
            <w:gridSpan w:val="2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53 260,00</w:t>
            </w:r>
          </w:p>
        </w:tc>
        <w:tc>
          <w:tcPr>
            <w:tcW w:w="1275" w:type="dxa"/>
            <w:gridSpan w:val="2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606 101,27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75020</w:t>
            </w:r>
          </w:p>
        </w:tc>
        <w:tc>
          <w:tcPr>
            <w:tcW w:w="75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99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Starostwa powiatowe</w:t>
            </w:r>
          </w:p>
        </w:tc>
        <w:tc>
          <w:tcPr>
            <w:tcW w:w="1275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168 100,00</w:t>
            </w:r>
          </w:p>
        </w:tc>
        <w:tc>
          <w:tcPr>
            <w:tcW w:w="1290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22 500,00</w:t>
            </w:r>
          </w:p>
        </w:tc>
        <w:tc>
          <w:tcPr>
            <w:tcW w:w="1275" w:type="dxa"/>
            <w:gridSpan w:val="2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190 600,00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72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2710</w:t>
            </w:r>
          </w:p>
        </w:tc>
        <w:tc>
          <w:tcPr>
            <w:tcW w:w="399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Dotacja celowa otrzymana z tytułu pomocy finansowej udzielanej między jednostkami samorządu terytorialnego na dofinansowanie własnych zadań bieżących.</w:t>
            </w:r>
          </w:p>
        </w:tc>
        <w:tc>
          <w:tcPr>
            <w:tcW w:w="1275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290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12 500,00</w:t>
            </w:r>
          </w:p>
        </w:tc>
        <w:tc>
          <w:tcPr>
            <w:tcW w:w="1275" w:type="dxa"/>
            <w:gridSpan w:val="2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12 500,00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735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6300</w:t>
            </w:r>
          </w:p>
        </w:tc>
        <w:tc>
          <w:tcPr>
            <w:tcW w:w="399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Dotacja celowa otrzymana z tytułu pomocy finansowej udzielanej między jednostkami samorządu terytorialnego na dofinansowanie własnych zadań inwestycyjnych i zakupów inwestycyjnych</w:t>
            </w:r>
          </w:p>
        </w:tc>
        <w:tc>
          <w:tcPr>
            <w:tcW w:w="1275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160 000,00</w:t>
            </w:r>
          </w:p>
        </w:tc>
        <w:tc>
          <w:tcPr>
            <w:tcW w:w="1290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10 000,00</w:t>
            </w:r>
          </w:p>
        </w:tc>
        <w:tc>
          <w:tcPr>
            <w:tcW w:w="1275" w:type="dxa"/>
            <w:gridSpan w:val="2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170 000,00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505"/>
        </w:trPr>
        <w:tc>
          <w:tcPr>
            <w:tcW w:w="10080" w:type="dxa"/>
            <w:gridSpan w:val="10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Zwiększenie planu - dotacja Powiatu na opracowanie dokumentacji projektowej ul. Wysoka - 10tys. oraz na organizację dożynek powiatowo-gminnych 12,5tys.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75023</w:t>
            </w:r>
          </w:p>
        </w:tc>
        <w:tc>
          <w:tcPr>
            <w:tcW w:w="75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99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Urzędy gmin (miast i miast na prawach powiatu)</w:t>
            </w:r>
          </w:p>
        </w:tc>
        <w:tc>
          <w:tcPr>
            <w:tcW w:w="1275" w:type="dxa"/>
            <w:gridSpan w:val="2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114 113,27</w:t>
            </w:r>
          </w:p>
        </w:tc>
        <w:tc>
          <w:tcPr>
            <w:tcW w:w="1290" w:type="dxa"/>
            <w:gridSpan w:val="2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30 760,00</w:t>
            </w:r>
          </w:p>
        </w:tc>
        <w:tc>
          <w:tcPr>
            <w:tcW w:w="1275" w:type="dxa"/>
            <w:gridSpan w:val="2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144 873,27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0920</w:t>
            </w:r>
          </w:p>
        </w:tc>
        <w:tc>
          <w:tcPr>
            <w:tcW w:w="399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pozostałych odsetek</w:t>
            </w:r>
          </w:p>
        </w:tc>
        <w:tc>
          <w:tcPr>
            <w:tcW w:w="1275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95 901,13</w:t>
            </w:r>
          </w:p>
        </w:tc>
        <w:tc>
          <w:tcPr>
            <w:tcW w:w="1290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25 760,00</w:t>
            </w:r>
          </w:p>
        </w:tc>
        <w:tc>
          <w:tcPr>
            <w:tcW w:w="1275" w:type="dxa"/>
            <w:gridSpan w:val="2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121 661,13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0950</w:t>
            </w:r>
          </w:p>
        </w:tc>
        <w:tc>
          <w:tcPr>
            <w:tcW w:w="399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tytułu kar i odszkodowań wynikających z umów</w:t>
            </w:r>
          </w:p>
        </w:tc>
        <w:tc>
          <w:tcPr>
            <w:tcW w:w="1275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1 000,00</w:t>
            </w:r>
          </w:p>
        </w:tc>
        <w:tc>
          <w:tcPr>
            <w:tcW w:w="1290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5 000,00</w:t>
            </w:r>
          </w:p>
        </w:tc>
        <w:tc>
          <w:tcPr>
            <w:tcW w:w="1275" w:type="dxa"/>
            <w:gridSpan w:val="2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405"/>
        </w:trPr>
        <w:tc>
          <w:tcPr>
            <w:tcW w:w="10080" w:type="dxa"/>
            <w:gridSpan w:val="10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Zwiększenie planu do wysokości wpływów - odsetki bankowe, odszkodowanie majątkowe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752</w:t>
            </w: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5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99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Obrona narodowa</w:t>
            </w:r>
          </w:p>
        </w:tc>
        <w:tc>
          <w:tcPr>
            <w:tcW w:w="1275" w:type="dxa"/>
            <w:gridSpan w:val="2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317 232,36</w:t>
            </w:r>
          </w:p>
        </w:tc>
        <w:tc>
          <w:tcPr>
            <w:tcW w:w="1290" w:type="dxa"/>
            <w:gridSpan w:val="2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275" w:type="dxa"/>
            <w:gridSpan w:val="2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317 232,36</w:t>
            </w:r>
          </w:p>
        </w:tc>
      </w:tr>
      <w:tr>
        <w:tblPrEx>
          <w:tblW w:w="5000" w:type="pct"/>
          <w:tblLayout w:type="fixed"/>
        </w:tblPrEx>
        <w:trPr>
          <w:trHeight w:hRule="atLeast" w:val="51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75281</w:t>
            </w:r>
          </w:p>
        </w:tc>
        <w:tc>
          <w:tcPr>
            <w:tcW w:w="75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99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Zadania o charakterze obronnym wynikające z ustawy o ochronie ludności i obronie cywilnej</w:t>
            </w:r>
          </w:p>
        </w:tc>
        <w:tc>
          <w:tcPr>
            <w:tcW w:w="1275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290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317 232,36</w:t>
            </w:r>
          </w:p>
        </w:tc>
        <w:tc>
          <w:tcPr>
            <w:tcW w:w="1275" w:type="dxa"/>
            <w:gridSpan w:val="2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317 232,36</w:t>
            </w:r>
          </w:p>
        </w:tc>
      </w:tr>
      <w:tr>
        <w:tblPrEx>
          <w:tblW w:w="5000" w:type="pct"/>
          <w:tblLayout w:type="fixed"/>
        </w:tblPrEx>
        <w:trPr>
          <w:trHeight w:hRule="atLeast" w:val="825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6330</w:t>
            </w:r>
          </w:p>
        </w:tc>
        <w:tc>
          <w:tcPr>
            <w:tcW w:w="399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Dotacja celowa otrzymana z budżetu państwa na realizację inwestycji i zakupów inwestycyjnych własnych gmin (związków gmin, związków powiatowo-gminnych)</w:t>
            </w:r>
          </w:p>
        </w:tc>
        <w:tc>
          <w:tcPr>
            <w:tcW w:w="1275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290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317 232,36</w:t>
            </w:r>
          </w:p>
        </w:tc>
        <w:tc>
          <w:tcPr>
            <w:tcW w:w="1275" w:type="dxa"/>
            <w:gridSpan w:val="2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317 232,36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75295</w:t>
            </w:r>
          </w:p>
        </w:tc>
        <w:tc>
          <w:tcPr>
            <w:tcW w:w="75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99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Pozostała działalność</w:t>
            </w:r>
          </w:p>
        </w:tc>
        <w:tc>
          <w:tcPr>
            <w:tcW w:w="1275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317 232,36</w:t>
            </w:r>
          </w:p>
        </w:tc>
        <w:tc>
          <w:tcPr>
            <w:tcW w:w="1290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-317 232,36</w:t>
            </w:r>
          </w:p>
        </w:tc>
        <w:tc>
          <w:tcPr>
            <w:tcW w:w="1275" w:type="dxa"/>
            <w:gridSpan w:val="2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rPr>
          <w:trHeight w:hRule="atLeast" w:val="735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6330</w:t>
            </w:r>
          </w:p>
        </w:tc>
        <w:tc>
          <w:tcPr>
            <w:tcW w:w="399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Dotacja celowa otrzymana z budżetu państwa na realizację inwestycji i zakupów inwestycyjnych własnych gmin (związków gmin, związków powiatowo-gminnych)</w:t>
            </w:r>
          </w:p>
        </w:tc>
        <w:tc>
          <w:tcPr>
            <w:tcW w:w="1275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317 232,36</w:t>
            </w:r>
          </w:p>
        </w:tc>
        <w:tc>
          <w:tcPr>
            <w:tcW w:w="1290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-317 232,36</w:t>
            </w:r>
          </w:p>
        </w:tc>
        <w:tc>
          <w:tcPr>
            <w:tcW w:w="1275" w:type="dxa"/>
            <w:gridSpan w:val="2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rPr>
          <w:trHeight w:hRule="atLeast" w:val="405"/>
        </w:trPr>
        <w:tc>
          <w:tcPr>
            <w:tcW w:w="10080" w:type="dxa"/>
            <w:gridSpan w:val="10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Przesunięcie planu pomiędzy ww rozdziałami - zmiana klasyfikacji budżetowej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758</w:t>
            </w: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5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99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Różne rozliczenia</w:t>
            </w:r>
          </w:p>
        </w:tc>
        <w:tc>
          <w:tcPr>
            <w:tcW w:w="1275" w:type="dxa"/>
            <w:gridSpan w:val="2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16 249 647,00</w:t>
            </w:r>
          </w:p>
        </w:tc>
        <w:tc>
          <w:tcPr>
            <w:tcW w:w="1290" w:type="dxa"/>
            <w:gridSpan w:val="2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460 364,00</w:t>
            </w:r>
          </w:p>
        </w:tc>
        <w:tc>
          <w:tcPr>
            <w:tcW w:w="1275" w:type="dxa"/>
            <w:gridSpan w:val="2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16 710 011,00</w:t>
            </w:r>
          </w:p>
        </w:tc>
      </w:tr>
      <w:tr>
        <w:tblPrEx>
          <w:tblW w:w="5000" w:type="pct"/>
          <w:tblLayout w:type="fixed"/>
        </w:tblPrEx>
        <w:trPr>
          <w:trHeight w:hRule="atLeast" w:val="525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75835</w:t>
            </w:r>
          </w:p>
        </w:tc>
        <w:tc>
          <w:tcPr>
            <w:tcW w:w="75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99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Rezerwa na uzupełnienie dochodów jednostek samorządu terytorialnego</w:t>
            </w:r>
          </w:p>
        </w:tc>
        <w:tc>
          <w:tcPr>
            <w:tcW w:w="1275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290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460 364,00</w:t>
            </w:r>
          </w:p>
        </w:tc>
        <w:tc>
          <w:tcPr>
            <w:tcW w:w="1275" w:type="dxa"/>
            <w:gridSpan w:val="2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460 364,00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2750</w:t>
            </w:r>
          </w:p>
        </w:tc>
        <w:tc>
          <w:tcPr>
            <w:tcW w:w="399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Środki na uzupełnienie dochodów gmin</w:t>
            </w:r>
          </w:p>
        </w:tc>
        <w:tc>
          <w:tcPr>
            <w:tcW w:w="1275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290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460 364,00</w:t>
            </w:r>
          </w:p>
        </w:tc>
        <w:tc>
          <w:tcPr>
            <w:tcW w:w="1275" w:type="dxa"/>
            <w:gridSpan w:val="2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460 364,00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6"/>
        </w:trPr>
        <w:tc>
          <w:tcPr>
            <w:tcW w:w="10080" w:type="dxa"/>
            <w:gridSpan w:val="10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Przesunięcie planu z rozdziału 90001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801</w:t>
            </w: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5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99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Oświata i wychowanie</w:t>
            </w:r>
          </w:p>
        </w:tc>
        <w:tc>
          <w:tcPr>
            <w:tcW w:w="1275" w:type="dxa"/>
            <w:gridSpan w:val="2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5 591 273,47</w:t>
            </w:r>
          </w:p>
        </w:tc>
        <w:tc>
          <w:tcPr>
            <w:tcW w:w="1290" w:type="dxa"/>
            <w:gridSpan w:val="2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9 200,00</w:t>
            </w:r>
          </w:p>
        </w:tc>
        <w:tc>
          <w:tcPr>
            <w:tcW w:w="1275" w:type="dxa"/>
            <w:gridSpan w:val="2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5 600 473,47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80101</w:t>
            </w:r>
          </w:p>
        </w:tc>
        <w:tc>
          <w:tcPr>
            <w:tcW w:w="75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99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Szkoły podstawowe</w:t>
            </w:r>
          </w:p>
        </w:tc>
        <w:tc>
          <w:tcPr>
            <w:tcW w:w="1275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3 929 424,98</w:t>
            </w:r>
          </w:p>
        </w:tc>
        <w:tc>
          <w:tcPr>
            <w:tcW w:w="1290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650,00</w:t>
            </w:r>
          </w:p>
        </w:tc>
        <w:tc>
          <w:tcPr>
            <w:tcW w:w="1275" w:type="dxa"/>
            <w:gridSpan w:val="2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3 930 074,98</w:t>
            </w:r>
          </w:p>
        </w:tc>
      </w:tr>
      <w:tr>
        <w:tblPrEx>
          <w:tblW w:w="5000" w:type="pct"/>
          <w:tblLayout w:type="fixed"/>
        </w:tblPrEx>
        <w:trPr>
          <w:trHeight w:hRule="atLeast" w:val="66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0750</w:t>
            </w:r>
          </w:p>
        </w:tc>
        <w:tc>
          <w:tcPr>
            <w:tcW w:w="399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najmu i dzierżawy składników majątkowych Skarbu Państwa, jednostek samorządu terytorialnego lub innych jednostek zaliczanych do sektora finansów publicznych oraz innych umów o podobnym charakterze</w:t>
            </w:r>
          </w:p>
        </w:tc>
        <w:tc>
          <w:tcPr>
            <w:tcW w:w="1275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290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650,00</w:t>
            </w:r>
          </w:p>
        </w:tc>
        <w:tc>
          <w:tcPr>
            <w:tcW w:w="1275" w:type="dxa"/>
            <w:gridSpan w:val="2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650,00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80104</w:t>
            </w:r>
          </w:p>
        </w:tc>
        <w:tc>
          <w:tcPr>
            <w:tcW w:w="75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99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Przedszkola </w:t>
            </w:r>
          </w:p>
        </w:tc>
        <w:tc>
          <w:tcPr>
            <w:tcW w:w="1275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1 463 812,00</w:t>
            </w:r>
          </w:p>
        </w:tc>
        <w:tc>
          <w:tcPr>
            <w:tcW w:w="1290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8 550,00</w:t>
            </w:r>
          </w:p>
        </w:tc>
        <w:tc>
          <w:tcPr>
            <w:tcW w:w="1275" w:type="dxa"/>
            <w:gridSpan w:val="2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1 472 362,00</w:t>
            </w:r>
          </w:p>
        </w:tc>
      </w:tr>
      <w:tr>
        <w:tblPrEx>
          <w:tblW w:w="5000" w:type="pct"/>
          <w:tblLayout w:type="fixed"/>
        </w:tblPrEx>
        <w:trPr>
          <w:trHeight w:hRule="atLeast" w:val="1005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0750</w:t>
            </w:r>
          </w:p>
        </w:tc>
        <w:tc>
          <w:tcPr>
            <w:tcW w:w="399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najmu i dzierżawy składników majątkowych Skarbu Państwa, jednostek samorządu terytorialnego lub innych jednostek zaliczanych do sektora finansów publicznych oraz innych umów o podobnym charakterze</w:t>
            </w:r>
          </w:p>
        </w:tc>
        <w:tc>
          <w:tcPr>
            <w:tcW w:w="1275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290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1 050,00</w:t>
            </w:r>
          </w:p>
        </w:tc>
        <w:tc>
          <w:tcPr>
            <w:tcW w:w="1275" w:type="dxa"/>
            <w:gridSpan w:val="2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1 050,00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0830</w:t>
            </w:r>
          </w:p>
        </w:tc>
        <w:tc>
          <w:tcPr>
            <w:tcW w:w="399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usług</w:t>
            </w:r>
          </w:p>
        </w:tc>
        <w:tc>
          <w:tcPr>
            <w:tcW w:w="1275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50 000,00</w:t>
            </w:r>
          </w:p>
        </w:tc>
        <w:tc>
          <w:tcPr>
            <w:tcW w:w="1290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7 500,00</w:t>
            </w:r>
          </w:p>
        </w:tc>
        <w:tc>
          <w:tcPr>
            <w:tcW w:w="1275" w:type="dxa"/>
            <w:gridSpan w:val="2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57 500,00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405"/>
        </w:trPr>
        <w:tc>
          <w:tcPr>
            <w:tcW w:w="10080" w:type="dxa"/>
            <w:gridSpan w:val="10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Zwiększenie planu do wysokości wpływów - dochody z najmu pomieszczeń szkolnych, opłaty za uczęszczanie dzieci z innych gmin do przedszkoli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852</w:t>
            </w: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5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99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Pomoc społeczna</w:t>
            </w:r>
          </w:p>
        </w:tc>
        <w:tc>
          <w:tcPr>
            <w:tcW w:w="1275" w:type="dxa"/>
            <w:gridSpan w:val="2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6 572 649,44</w:t>
            </w:r>
          </w:p>
        </w:tc>
        <w:tc>
          <w:tcPr>
            <w:tcW w:w="1290" w:type="dxa"/>
            <w:gridSpan w:val="2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156 140,00</w:t>
            </w:r>
          </w:p>
        </w:tc>
        <w:tc>
          <w:tcPr>
            <w:tcW w:w="1275" w:type="dxa"/>
            <w:gridSpan w:val="2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6 728 789,44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85203</w:t>
            </w:r>
          </w:p>
        </w:tc>
        <w:tc>
          <w:tcPr>
            <w:tcW w:w="75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99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Ośrodki wsparcia</w:t>
            </w:r>
          </w:p>
        </w:tc>
        <w:tc>
          <w:tcPr>
            <w:tcW w:w="1275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1 362 000,00</w:t>
            </w:r>
          </w:p>
        </w:tc>
        <w:tc>
          <w:tcPr>
            <w:tcW w:w="1290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138 440,00</w:t>
            </w:r>
          </w:p>
        </w:tc>
        <w:tc>
          <w:tcPr>
            <w:tcW w:w="1275" w:type="dxa"/>
            <w:gridSpan w:val="2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1 500 440,00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0690</w:t>
            </w:r>
          </w:p>
        </w:tc>
        <w:tc>
          <w:tcPr>
            <w:tcW w:w="399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różnych opłat</w:t>
            </w:r>
          </w:p>
        </w:tc>
        <w:tc>
          <w:tcPr>
            <w:tcW w:w="1275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360 000,00</w:t>
            </w:r>
          </w:p>
        </w:tc>
        <w:tc>
          <w:tcPr>
            <w:tcW w:w="1290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-80 000,00</w:t>
            </w:r>
          </w:p>
        </w:tc>
        <w:tc>
          <w:tcPr>
            <w:tcW w:w="1275" w:type="dxa"/>
            <w:gridSpan w:val="2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280 000,00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66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2030</w:t>
            </w:r>
          </w:p>
        </w:tc>
        <w:tc>
          <w:tcPr>
            <w:tcW w:w="399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Dotacja celowa otrzymana z budżetu państwa na realizację własnych zadań bieżących gmin (związków gmin, związków powiatowo-gminnych)</w:t>
            </w:r>
          </w:p>
        </w:tc>
        <w:tc>
          <w:tcPr>
            <w:tcW w:w="1275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1 002 000,00</w:t>
            </w:r>
          </w:p>
        </w:tc>
        <w:tc>
          <w:tcPr>
            <w:tcW w:w="1290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218 440,00</w:t>
            </w:r>
          </w:p>
        </w:tc>
        <w:tc>
          <w:tcPr>
            <w:tcW w:w="1275" w:type="dxa"/>
            <w:gridSpan w:val="2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1 220 440,00</w:t>
            </w:r>
          </w:p>
        </w:tc>
      </w:tr>
      <w:tr>
        <w:tblPrEx>
          <w:tblW w:w="5000" w:type="pct"/>
          <w:tblLayout w:type="fixed"/>
        </w:tblPrEx>
        <w:trPr>
          <w:trHeight w:hRule="atLeast" w:val="405"/>
        </w:trPr>
        <w:tc>
          <w:tcPr>
            <w:tcW w:w="10080" w:type="dxa"/>
            <w:gridSpan w:val="10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Zwiększenie planu - dotacja Wojewody K-P na utrzymanie podopiecznych w COM, w tym korekta wpływów wnoszonych przez mieszkańców</w:t>
            </w:r>
          </w:p>
        </w:tc>
      </w:tr>
      <w:tr>
        <w:tblPrEx>
          <w:tblW w:w="5000" w:type="pct"/>
          <w:tblLayout w:type="fixed"/>
        </w:tblPrEx>
        <w:trPr>
          <w:trHeight w:hRule="atLeast" w:val="51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85214</w:t>
            </w:r>
          </w:p>
        </w:tc>
        <w:tc>
          <w:tcPr>
            <w:tcW w:w="75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99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Zasiłki okresowe, celowe i pomoc w naturze oraz składki na ubezpieczenia emerytalne i rentowe</w:t>
            </w:r>
          </w:p>
        </w:tc>
        <w:tc>
          <w:tcPr>
            <w:tcW w:w="1275" w:type="dxa"/>
            <w:gridSpan w:val="2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185 368,00</w:t>
            </w:r>
          </w:p>
        </w:tc>
        <w:tc>
          <w:tcPr>
            <w:tcW w:w="1290" w:type="dxa"/>
            <w:gridSpan w:val="2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-2 000,00</w:t>
            </w:r>
          </w:p>
        </w:tc>
        <w:tc>
          <w:tcPr>
            <w:tcW w:w="1275" w:type="dxa"/>
            <w:gridSpan w:val="2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183 368,00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0690</w:t>
            </w:r>
          </w:p>
        </w:tc>
        <w:tc>
          <w:tcPr>
            <w:tcW w:w="399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różnych opłat</w:t>
            </w:r>
          </w:p>
        </w:tc>
        <w:tc>
          <w:tcPr>
            <w:tcW w:w="1275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9 500,00</w:t>
            </w:r>
          </w:p>
        </w:tc>
        <w:tc>
          <w:tcPr>
            <w:tcW w:w="1290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-2 000,00</w:t>
            </w:r>
          </w:p>
        </w:tc>
        <w:tc>
          <w:tcPr>
            <w:tcW w:w="1275" w:type="dxa"/>
            <w:gridSpan w:val="2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7 500,00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85216</w:t>
            </w:r>
          </w:p>
        </w:tc>
        <w:tc>
          <w:tcPr>
            <w:tcW w:w="75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99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Zasiłki stałe</w:t>
            </w:r>
          </w:p>
        </w:tc>
        <w:tc>
          <w:tcPr>
            <w:tcW w:w="1275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279 774,00</w:t>
            </w:r>
          </w:p>
        </w:tc>
        <w:tc>
          <w:tcPr>
            <w:tcW w:w="1290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500,00</w:t>
            </w:r>
          </w:p>
        </w:tc>
        <w:tc>
          <w:tcPr>
            <w:tcW w:w="1275" w:type="dxa"/>
            <w:gridSpan w:val="2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280 274,00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0940</w:t>
            </w:r>
          </w:p>
        </w:tc>
        <w:tc>
          <w:tcPr>
            <w:tcW w:w="399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rozliczeń/zwrotów z lat ubiegłych</w:t>
            </w:r>
          </w:p>
        </w:tc>
        <w:tc>
          <w:tcPr>
            <w:tcW w:w="1275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11 000,00</w:t>
            </w:r>
          </w:p>
        </w:tc>
        <w:tc>
          <w:tcPr>
            <w:tcW w:w="1290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500,00</w:t>
            </w:r>
          </w:p>
        </w:tc>
        <w:tc>
          <w:tcPr>
            <w:tcW w:w="1275" w:type="dxa"/>
            <w:gridSpan w:val="2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11 500,00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85219</w:t>
            </w:r>
          </w:p>
        </w:tc>
        <w:tc>
          <w:tcPr>
            <w:tcW w:w="75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99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Ośrodki pomocy społecznej</w:t>
            </w:r>
          </w:p>
        </w:tc>
        <w:tc>
          <w:tcPr>
            <w:tcW w:w="1275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3 160 179,25</w:t>
            </w:r>
          </w:p>
        </w:tc>
        <w:tc>
          <w:tcPr>
            <w:tcW w:w="1290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-115 780,00</w:t>
            </w:r>
          </w:p>
        </w:tc>
        <w:tc>
          <w:tcPr>
            <w:tcW w:w="1275" w:type="dxa"/>
            <w:gridSpan w:val="2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3 044 399,25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0920</w:t>
            </w:r>
          </w:p>
        </w:tc>
        <w:tc>
          <w:tcPr>
            <w:tcW w:w="399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pozostałych odsetek</w:t>
            </w:r>
          </w:p>
        </w:tc>
        <w:tc>
          <w:tcPr>
            <w:tcW w:w="1275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17 780,00</w:t>
            </w:r>
          </w:p>
        </w:tc>
        <w:tc>
          <w:tcPr>
            <w:tcW w:w="1290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-2 000,00</w:t>
            </w:r>
          </w:p>
        </w:tc>
        <w:tc>
          <w:tcPr>
            <w:tcW w:w="1275" w:type="dxa"/>
            <w:gridSpan w:val="2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15 780,00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0970</w:t>
            </w:r>
          </w:p>
        </w:tc>
        <w:tc>
          <w:tcPr>
            <w:tcW w:w="399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różnych dochodów</w:t>
            </w:r>
          </w:p>
        </w:tc>
        <w:tc>
          <w:tcPr>
            <w:tcW w:w="1275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4 400,00</w:t>
            </w:r>
          </w:p>
        </w:tc>
        <w:tc>
          <w:tcPr>
            <w:tcW w:w="1290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-980,00</w:t>
            </w:r>
          </w:p>
        </w:tc>
        <w:tc>
          <w:tcPr>
            <w:tcW w:w="1275" w:type="dxa"/>
            <w:gridSpan w:val="2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3 420,00</w:t>
            </w:r>
          </w:p>
        </w:tc>
      </w:tr>
      <w:tr>
        <w:tblPrEx>
          <w:tblW w:w="5000" w:type="pct"/>
          <w:tblLayout w:type="fixed"/>
        </w:tblPrEx>
        <w:trPr>
          <w:trHeight w:hRule="atLeast" w:val="705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2030</w:t>
            </w:r>
          </w:p>
        </w:tc>
        <w:tc>
          <w:tcPr>
            <w:tcW w:w="399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Dotacja celowa otrzymana z budżetu państwa na realizację własnych zadań bieżących gmin (związków gmin, związków powiatowo-gminnych)</w:t>
            </w:r>
          </w:p>
        </w:tc>
        <w:tc>
          <w:tcPr>
            <w:tcW w:w="1275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1 385 635,00</w:t>
            </w:r>
          </w:p>
        </w:tc>
        <w:tc>
          <w:tcPr>
            <w:tcW w:w="1290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-112 800,00</w:t>
            </w:r>
          </w:p>
        </w:tc>
        <w:tc>
          <w:tcPr>
            <w:tcW w:w="1275" w:type="dxa"/>
            <w:gridSpan w:val="2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1 272 835,00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85228</w:t>
            </w:r>
          </w:p>
        </w:tc>
        <w:tc>
          <w:tcPr>
            <w:tcW w:w="75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99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Usługi opiekuńcze i specjalistyczne usługi opiekuńcze</w:t>
            </w:r>
          </w:p>
        </w:tc>
        <w:tc>
          <w:tcPr>
            <w:tcW w:w="1275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920 890,00</w:t>
            </w:r>
          </w:p>
        </w:tc>
        <w:tc>
          <w:tcPr>
            <w:tcW w:w="1290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396 453,00</w:t>
            </w:r>
          </w:p>
        </w:tc>
        <w:tc>
          <w:tcPr>
            <w:tcW w:w="1275" w:type="dxa"/>
            <w:gridSpan w:val="2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1 317 343,00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0830</w:t>
            </w:r>
          </w:p>
        </w:tc>
        <w:tc>
          <w:tcPr>
            <w:tcW w:w="399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usług</w:t>
            </w:r>
          </w:p>
        </w:tc>
        <w:tc>
          <w:tcPr>
            <w:tcW w:w="1275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595 020,00</w:t>
            </w:r>
          </w:p>
        </w:tc>
        <w:tc>
          <w:tcPr>
            <w:tcW w:w="1290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134 980,00</w:t>
            </w:r>
          </w:p>
        </w:tc>
        <w:tc>
          <w:tcPr>
            <w:tcW w:w="1275" w:type="dxa"/>
            <w:gridSpan w:val="2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730 000,00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55"/>
        </w:trPr>
        <w:tc>
          <w:tcPr>
            <w:tcW w:w="10080" w:type="dxa"/>
            <w:gridSpan w:val="10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Przesunięcie planu pomiędzy ww rozdziałami - bieżąca działalność CUS, w tym decyzja WKP dodatki motywacyjne</w:t>
            </w:r>
          </w:p>
        </w:tc>
      </w:tr>
      <w:tr>
        <w:tblPrEx>
          <w:tblW w:w="5000" w:type="pct"/>
          <w:tblLayout w:type="fixed"/>
        </w:tblPrEx>
        <w:trPr>
          <w:trHeight w:hRule="atLeast" w:val="72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5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2030</w:t>
            </w:r>
          </w:p>
        </w:tc>
        <w:tc>
          <w:tcPr>
            <w:tcW w:w="399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Dotacja celowa otrzymana z budżetu państwa na realizację własnych zadań bieżących gmin (związków gmin, związków powiatowo-gminnych)</w:t>
            </w:r>
          </w:p>
        </w:tc>
        <w:tc>
          <w:tcPr>
            <w:tcW w:w="1275" w:type="dxa"/>
            <w:gridSpan w:val="2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290" w:type="dxa"/>
            <w:gridSpan w:val="2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261 473,00</w:t>
            </w:r>
          </w:p>
        </w:tc>
        <w:tc>
          <w:tcPr>
            <w:tcW w:w="1275" w:type="dxa"/>
            <w:gridSpan w:val="2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261 473,00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30" w:type="dxa"/>
            <w:tcBorders>
              <w:top w:val="single" w:sz="2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85230</w:t>
            </w:r>
          </w:p>
        </w:tc>
        <w:tc>
          <w:tcPr>
            <w:tcW w:w="75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99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Pomoc w zakresie dożywiania</w:t>
            </w:r>
          </w:p>
        </w:tc>
        <w:tc>
          <w:tcPr>
            <w:tcW w:w="1275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441 473,00</w:t>
            </w:r>
          </w:p>
        </w:tc>
        <w:tc>
          <w:tcPr>
            <w:tcW w:w="1290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-261 473,00</w:t>
            </w:r>
          </w:p>
        </w:tc>
        <w:tc>
          <w:tcPr>
            <w:tcW w:w="1275" w:type="dxa"/>
            <w:gridSpan w:val="2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180 000,00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66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2030</w:t>
            </w:r>
          </w:p>
        </w:tc>
        <w:tc>
          <w:tcPr>
            <w:tcW w:w="399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Dotacja celowa otrzymana z budżetu państwa na realizację własnych zadań bieżących gmin (związków gmin, związków powiatowo-gminnych)</w:t>
            </w:r>
          </w:p>
        </w:tc>
        <w:tc>
          <w:tcPr>
            <w:tcW w:w="1275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441 473,00</w:t>
            </w:r>
          </w:p>
        </w:tc>
        <w:tc>
          <w:tcPr>
            <w:tcW w:w="1290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-261 473,00</w:t>
            </w:r>
          </w:p>
        </w:tc>
        <w:tc>
          <w:tcPr>
            <w:tcW w:w="1275" w:type="dxa"/>
            <w:gridSpan w:val="2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180 000,00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405"/>
        </w:trPr>
        <w:tc>
          <w:tcPr>
            <w:tcW w:w="10080" w:type="dxa"/>
            <w:gridSpan w:val="10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Przesunięcie planu pomiędzy ww rozdziałami - zmiana klasyfikacji budżetowej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855</w:t>
            </w: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5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99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Rodzina</w:t>
            </w:r>
          </w:p>
        </w:tc>
        <w:tc>
          <w:tcPr>
            <w:tcW w:w="1275" w:type="dxa"/>
            <w:gridSpan w:val="2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13 788 309,00</w:t>
            </w:r>
          </w:p>
        </w:tc>
        <w:tc>
          <w:tcPr>
            <w:tcW w:w="1290" w:type="dxa"/>
            <w:gridSpan w:val="2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-70 388,26</w:t>
            </w:r>
          </w:p>
        </w:tc>
        <w:tc>
          <w:tcPr>
            <w:tcW w:w="1275" w:type="dxa"/>
            <w:gridSpan w:val="2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13 717 920,74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85501</w:t>
            </w:r>
          </w:p>
        </w:tc>
        <w:tc>
          <w:tcPr>
            <w:tcW w:w="75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99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Świadczenie wychowawcze</w:t>
            </w:r>
          </w:p>
        </w:tc>
        <w:tc>
          <w:tcPr>
            <w:tcW w:w="1275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8 500,00</w:t>
            </w:r>
          </w:p>
        </w:tc>
        <w:tc>
          <w:tcPr>
            <w:tcW w:w="1290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-500,00</w:t>
            </w:r>
          </w:p>
        </w:tc>
        <w:tc>
          <w:tcPr>
            <w:tcW w:w="1275" w:type="dxa"/>
            <w:gridSpan w:val="2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0940</w:t>
            </w:r>
          </w:p>
        </w:tc>
        <w:tc>
          <w:tcPr>
            <w:tcW w:w="399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rozliczeń/zwrotów z lat ubiegłych</w:t>
            </w:r>
          </w:p>
        </w:tc>
        <w:tc>
          <w:tcPr>
            <w:tcW w:w="1275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6 500,00</w:t>
            </w:r>
          </w:p>
        </w:tc>
        <w:tc>
          <w:tcPr>
            <w:tcW w:w="1290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-500,00</w:t>
            </w:r>
          </w:p>
        </w:tc>
        <w:tc>
          <w:tcPr>
            <w:tcW w:w="1275" w:type="dxa"/>
            <w:gridSpan w:val="2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645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85502</w:t>
            </w:r>
          </w:p>
        </w:tc>
        <w:tc>
          <w:tcPr>
            <w:tcW w:w="75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99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Świadczenia rodzinne, świadczenie z funduszu alimentacyjnego oraz składki na ubezpieczenia emerytalne i rentowe z ubezpieczenia społecznego</w:t>
            </w:r>
          </w:p>
        </w:tc>
        <w:tc>
          <w:tcPr>
            <w:tcW w:w="1275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9 415 567,00</w:t>
            </w:r>
          </w:p>
        </w:tc>
        <w:tc>
          <w:tcPr>
            <w:tcW w:w="1290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-70 000,00</w:t>
            </w:r>
          </w:p>
        </w:tc>
        <w:tc>
          <w:tcPr>
            <w:tcW w:w="1275" w:type="dxa"/>
            <w:gridSpan w:val="2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9 345 567,00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0940</w:t>
            </w:r>
          </w:p>
        </w:tc>
        <w:tc>
          <w:tcPr>
            <w:tcW w:w="399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rozliczeń/zwrotów z lat ubiegłych</w:t>
            </w:r>
          </w:p>
        </w:tc>
        <w:tc>
          <w:tcPr>
            <w:tcW w:w="1275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110 000,00</w:t>
            </w:r>
          </w:p>
        </w:tc>
        <w:tc>
          <w:tcPr>
            <w:tcW w:w="1290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-70 000,00</w:t>
            </w:r>
          </w:p>
        </w:tc>
        <w:tc>
          <w:tcPr>
            <w:tcW w:w="1275" w:type="dxa"/>
            <w:gridSpan w:val="2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40 000,00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85504</w:t>
            </w:r>
          </w:p>
        </w:tc>
        <w:tc>
          <w:tcPr>
            <w:tcW w:w="75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99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Wspieranie rodziny</w:t>
            </w:r>
          </w:p>
        </w:tc>
        <w:tc>
          <w:tcPr>
            <w:tcW w:w="1275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140 081,00</w:t>
            </w:r>
          </w:p>
        </w:tc>
        <w:tc>
          <w:tcPr>
            <w:tcW w:w="1290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-588,26</w:t>
            </w:r>
          </w:p>
        </w:tc>
        <w:tc>
          <w:tcPr>
            <w:tcW w:w="1275" w:type="dxa"/>
            <w:gridSpan w:val="2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139 492,74</w:t>
            </w:r>
          </w:p>
        </w:tc>
      </w:tr>
      <w:tr>
        <w:tblPrEx>
          <w:tblW w:w="5000" w:type="pct"/>
          <w:tblLayout w:type="fixed"/>
        </w:tblPrEx>
        <w:trPr>
          <w:trHeight w:hRule="atLeast" w:val="65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2030</w:t>
            </w:r>
          </w:p>
        </w:tc>
        <w:tc>
          <w:tcPr>
            <w:tcW w:w="399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Dotacja celowa otrzymana z budżetu państwa na realizację własnych zadań bieżących gmin (związków gmin, związków powiatowo-gminnych)</w:t>
            </w:r>
          </w:p>
        </w:tc>
        <w:tc>
          <w:tcPr>
            <w:tcW w:w="1275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139 681,00</w:t>
            </w:r>
          </w:p>
        </w:tc>
        <w:tc>
          <w:tcPr>
            <w:tcW w:w="1290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-588,26</w:t>
            </w:r>
          </w:p>
        </w:tc>
        <w:tc>
          <w:tcPr>
            <w:tcW w:w="1275" w:type="dxa"/>
            <w:gridSpan w:val="2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139 092,74</w:t>
            </w:r>
          </w:p>
        </w:tc>
      </w:tr>
      <w:tr>
        <w:tblPrEx>
          <w:tblW w:w="5000" w:type="pct"/>
          <w:tblLayout w:type="fixed"/>
        </w:tblPrEx>
        <w:trPr>
          <w:trHeight w:hRule="atLeast" w:val="687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85513</w:t>
            </w:r>
          </w:p>
        </w:tc>
        <w:tc>
          <w:tcPr>
            <w:tcW w:w="75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99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Składki na ubezpieczenie zdrowotne opłacane za osoby pobierające niektóre świadczenia rodzinne oraz za osoby pobierające zasiłki dla opiekunów</w:t>
            </w:r>
          </w:p>
        </w:tc>
        <w:tc>
          <w:tcPr>
            <w:tcW w:w="1275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169 057,00</w:t>
            </w:r>
          </w:p>
        </w:tc>
        <w:tc>
          <w:tcPr>
            <w:tcW w:w="1290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-1 000,00</w:t>
            </w:r>
          </w:p>
        </w:tc>
        <w:tc>
          <w:tcPr>
            <w:tcW w:w="1275" w:type="dxa"/>
            <w:gridSpan w:val="2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168 057,00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0940</w:t>
            </w:r>
          </w:p>
        </w:tc>
        <w:tc>
          <w:tcPr>
            <w:tcW w:w="399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rozliczeń/zwrotów z lat ubiegłych</w:t>
            </w:r>
          </w:p>
        </w:tc>
        <w:tc>
          <w:tcPr>
            <w:tcW w:w="1275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2 000,00</w:t>
            </w:r>
          </w:p>
        </w:tc>
        <w:tc>
          <w:tcPr>
            <w:tcW w:w="1290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-1 000,00</w:t>
            </w:r>
          </w:p>
        </w:tc>
        <w:tc>
          <w:tcPr>
            <w:tcW w:w="1275" w:type="dxa"/>
            <w:gridSpan w:val="2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85516</w:t>
            </w:r>
          </w:p>
        </w:tc>
        <w:tc>
          <w:tcPr>
            <w:tcW w:w="75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99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System opieki nad dziećmi w wieku do lat 3</w:t>
            </w:r>
          </w:p>
        </w:tc>
        <w:tc>
          <w:tcPr>
            <w:tcW w:w="1275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3 912 504,00</w:t>
            </w:r>
          </w:p>
        </w:tc>
        <w:tc>
          <w:tcPr>
            <w:tcW w:w="1290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1 700,00</w:t>
            </w:r>
          </w:p>
        </w:tc>
        <w:tc>
          <w:tcPr>
            <w:tcW w:w="1275" w:type="dxa"/>
            <w:gridSpan w:val="2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3 914 204,00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0920</w:t>
            </w:r>
          </w:p>
        </w:tc>
        <w:tc>
          <w:tcPr>
            <w:tcW w:w="399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pozostałych odsetek</w:t>
            </w:r>
          </w:p>
        </w:tc>
        <w:tc>
          <w:tcPr>
            <w:tcW w:w="1275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700,00</w:t>
            </w:r>
          </w:p>
        </w:tc>
        <w:tc>
          <w:tcPr>
            <w:tcW w:w="1290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1 700,00</w:t>
            </w:r>
          </w:p>
        </w:tc>
        <w:tc>
          <w:tcPr>
            <w:tcW w:w="1275" w:type="dxa"/>
            <w:gridSpan w:val="2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2 400,00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405"/>
        </w:trPr>
        <w:tc>
          <w:tcPr>
            <w:tcW w:w="10080" w:type="dxa"/>
            <w:gridSpan w:val="10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Przesunięcie planu pomiędzy ww rozdziałami - bieżąca działalność CUS, w tym decyzja WKP dodatki motywacyjne wspieranie rodziny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900</w:t>
            </w: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5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99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Gospodarka komunalna i ochrona środowiska</w:t>
            </w:r>
          </w:p>
        </w:tc>
        <w:tc>
          <w:tcPr>
            <w:tcW w:w="1275" w:type="dxa"/>
            <w:gridSpan w:val="2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12 030 772,42</w:t>
            </w:r>
          </w:p>
        </w:tc>
        <w:tc>
          <w:tcPr>
            <w:tcW w:w="1290" w:type="dxa"/>
            <w:gridSpan w:val="2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-460 364,00</w:t>
            </w:r>
          </w:p>
        </w:tc>
        <w:tc>
          <w:tcPr>
            <w:tcW w:w="1275" w:type="dxa"/>
            <w:gridSpan w:val="2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11 570 408,42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90001</w:t>
            </w:r>
          </w:p>
        </w:tc>
        <w:tc>
          <w:tcPr>
            <w:tcW w:w="75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99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Gospodarka ściekowa i ochrona wód</w:t>
            </w:r>
          </w:p>
        </w:tc>
        <w:tc>
          <w:tcPr>
            <w:tcW w:w="1275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2 557 692,42</w:t>
            </w:r>
          </w:p>
        </w:tc>
        <w:tc>
          <w:tcPr>
            <w:tcW w:w="1290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-460 364,00</w:t>
            </w:r>
          </w:p>
        </w:tc>
        <w:tc>
          <w:tcPr>
            <w:tcW w:w="1275" w:type="dxa"/>
            <w:gridSpan w:val="2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2 097 328,42</w:t>
            </w:r>
          </w:p>
        </w:tc>
      </w:tr>
      <w:tr>
        <w:tblPrEx>
          <w:tblW w:w="5000" w:type="pct"/>
          <w:tblLayout w:type="fixed"/>
        </w:tblPrEx>
        <w:trPr>
          <w:trHeight w:hRule="atLeast" w:val="783"/>
        </w:trPr>
        <w:tc>
          <w:tcPr>
            <w:tcW w:w="63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7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6297</w:t>
            </w:r>
          </w:p>
        </w:tc>
        <w:tc>
          <w:tcPr>
            <w:tcW w:w="399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Środki na dofinansowanie własnych inwestycji gmin, powiatów (związków gmin, związków powiatowo-gminnych, związków powiatów), samorządów województw, pozyskane z innych źródeł</w:t>
            </w:r>
          </w:p>
        </w:tc>
        <w:tc>
          <w:tcPr>
            <w:tcW w:w="1275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2 387 692,42</w:t>
            </w:r>
          </w:p>
        </w:tc>
        <w:tc>
          <w:tcPr>
            <w:tcW w:w="1290" w:type="dxa"/>
            <w:gridSpan w:val="2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-460 364,00</w:t>
            </w:r>
          </w:p>
        </w:tc>
        <w:tc>
          <w:tcPr>
            <w:tcW w:w="1275" w:type="dxa"/>
            <w:gridSpan w:val="2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1 927 328,42</w:t>
            </w:r>
          </w:p>
        </w:tc>
      </w:tr>
      <w:tr>
        <w:tblPrEx>
          <w:tblW w:w="5000" w:type="pct"/>
          <w:tblLayout w:type="fixed"/>
        </w:tblPrEx>
        <w:trPr>
          <w:trHeight w:hRule="atLeast" w:val="330"/>
        </w:trPr>
        <w:tc>
          <w:tcPr>
            <w:tcW w:w="10080" w:type="dxa"/>
            <w:gridSpan w:val="10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Przesunięcie planu do rozdziału 75835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10080" w:type="dxa"/>
            <w:gridSpan w:val="10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255" w:type="dxa"/>
            <w:gridSpan w:val="5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Razem:</w:t>
            </w:r>
          </w:p>
        </w:tc>
        <w:tc>
          <w:tcPr>
            <w:tcW w:w="1275" w:type="dxa"/>
            <w:gridSpan w:val="2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134 286 975,70</w:t>
            </w:r>
          </w:p>
        </w:tc>
        <w:tc>
          <w:tcPr>
            <w:tcW w:w="1290" w:type="dxa"/>
            <w:gridSpan w:val="2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-1 048 105,64</w:t>
            </w:r>
          </w:p>
        </w:tc>
        <w:tc>
          <w:tcPr>
            <w:tcW w:w="126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133 238 870,06</w:t>
            </w:r>
          </w:p>
        </w:tc>
      </w:tr>
    </w:tbl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left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1"/>
          <w:caps w:val="0"/>
          <w:strike w:val="0"/>
          <w:color w:val="000000"/>
          <w:sz w:val="22"/>
          <w:u w:val="none" w:color="000000"/>
          <w:vertAlign w:val="baseline"/>
        </w:rPr>
        <w:t xml:space="preserve">Zmiana planu wydatków – zmniejszenie o 1 048 105,64 zł </w:t>
      </w:r>
    </w:p>
    <w:tbl>
      <w:tblPr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rPr>
          <w:trHeight w:hRule="atLeast" w:val="274"/>
        </w:trPr>
        <w:tc>
          <w:tcPr>
            <w:tcW w:w="61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Dział</w:t>
            </w: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Rozdział</w:t>
            </w:r>
          </w:p>
        </w:tc>
        <w:tc>
          <w:tcPr>
            <w:tcW w:w="91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Paragraf</w:t>
            </w:r>
          </w:p>
        </w:tc>
        <w:tc>
          <w:tcPr>
            <w:tcW w:w="375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Treść</w:t>
            </w:r>
          </w:p>
        </w:tc>
        <w:tc>
          <w:tcPr>
            <w:tcW w:w="126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Przed zmianą</w:t>
            </w:r>
          </w:p>
        </w:tc>
        <w:tc>
          <w:tcPr>
            <w:tcW w:w="127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Zmiana</w:t>
            </w:r>
          </w:p>
        </w:tc>
        <w:tc>
          <w:tcPr>
            <w:tcW w:w="139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Po zmianie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10080" w:type="dxa"/>
            <w:gridSpan w:val="7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010</w:t>
            </w: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5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Rolnictwo i łowiectwo</w:t>
            </w:r>
          </w:p>
        </w:tc>
        <w:tc>
          <w:tcPr>
            <w:tcW w:w="126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4 401 222,83</w:t>
            </w:r>
          </w:p>
        </w:tc>
        <w:tc>
          <w:tcPr>
            <w:tcW w:w="127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-1 193 047,00</w:t>
            </w:r>
          </w:p>
        </w:tc>
        <w:tc>
          <w:tcPr>
            <w:tcW w:w="139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3 208 175,83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01044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Infrastruktura sanitacyjna wsi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2 970 000,00</w:t>
            </w:r>
          </w:p>
        </w:tc>
        <w:tc>
          <w:tcPr>
            <w:tcW w:w="12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-1 193 047,00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1 776 953,00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6057</w:t>
            </w:r>
          </w:p>
        </w:tc>
        <w:tc>
          <w:tcPr>
            <w:tcW w:w="37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Wydatki inwestycyjne jednostek budżetowych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2 600 000,00</w:t>
            </w:r>
          </w:p>
        </w:tc>
        <w:tc>
          <w:tcPr>
            <w:tcW w:w="12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-1 193 047,00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1 406 953,00</w:t>
            </w:r>
          </w:p>
        </w:tc>
      </w:tr>
      <w:tr>
        <w:tblPrEx>
          <w:tblW w:w="5000" w:type="pct"/>
          <w:tblLayout w:type="fixed"/>
        </w:tblPrEx>
        <w:trPr>
          <w:trHeight w:hRule="atLeast" w:val="339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Zmniejszenie planu do wysokości poniesionych kosztów i otrzymanego dofinansowania z KPO WKP - kanalizacja Niechorz</w:t>
            </w:r>
          </w:p>
        </w:tc>
      </w:tr>
      <w:tr>
        <w:tblPrEx>
          <w:tblW w:w="5000" w:type="pct"/>
          <w:tblLayout w:type="fixed"/>
        </w:tblPrEx>
        <w:trPr>
          <w:trHeight w:hRule="atLeast" w:val="285"/>
        </w:trPr>
        <w:tc>
          <w:tcPr>
            <w:tcW w:w="61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600</w:t>
            </w: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5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Transport i łączność</w:t>
            </w:r>
          </w:p>
        </w:tc>
        <w:tc>
          <w:tcPr>
            <w:tcW w:w="126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14 799 889,80</w:t>
            </w:r>
          </w:p>
        </w:tc>
        <w:tc>
          <w:tcPr>
            <w:tcW w:w="127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-18 876,40</w:t>
            </w:r>
          </w:p>
        </w:tc>
        <w:tc>
          <w:tcPr>
            <w:tcW w:w="139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14 781 013,40</w:t>
            </w:r>
          </w:p>
        </w:tc>
      </w:tr>
      <w:tr>
        <w:tblPrEx>
          <w:tblW w:w="5000" w:type="pct"/>
          <w:tblLayout w:type="fixed"/>
        </w:tblPrEx>
        <w:trPr>
          <w:trHeight w:hRule="atLeast" w:val="285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60016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Drogi publiczne gminne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9 544 470,80</w:t>
            </w:r>
          </w:p>
        </w:tc>
        <w:tc>
          <w:tcPr>
            <w:tcW w:w="12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112 123,60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9 656 594,40</w:t>
            </w:r>
          </w:p>
        </w:tc>
      </w:tr>
      <w:tr>
        <w:tblPrEx>
          <w:tblW w:w="5000" w:type="pct"/>
          <w:tblLayout w:type="fixed"/>
        </w:tblPrEx>
        <w:trPr>
          <w:trHeight w:hRule="atLeast" w:val="285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4300</w:t>
            </w:r>
          </w:p>
        </w:tc>
        <w:tc>
          <w:tcPr>
            <w:tcW w:w="37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usług pozostałych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719 567,74</w:t>
            </w:r>
          </w:p>
        </w:tc>
        <w:tc>
          <w:tcPr>
            <w:tcW w:w="12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31 123,60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750 691,34</w:t>
            </w:r>
          </w:p>
        </w:tc>
      </w:tr>
      <w:tr>
        <w:tblPrEx>
          <w:tblW w:w="5000" w:type="pct"/>
          <w:tblLayout w:type="fixed"/>
        </w:tblPrEx>
        <w:trPr>
          <w:trHeight w:hRule="atLeast" w:val="285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6050</w:t>
            </w:r>
          </w:p>
        </w:tc>
        <w:tc>
          <w:tcPr>
            <w:tcW w:w="37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Wydatki inwestycyjne jednostek budżetowych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6 867 000,00</w:t>
            </w:r>
          </w:p>
        </w:tc>
        <w:tc>
          <w:tcPr>
            <w:tcW w:w="12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81 000,00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6 948 000,00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85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60095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Pozostała działalność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3 471 200,00</w:t>
            </w:r>
          </w:p>
        </w:tc>
        <w:tc>
          <w:tcPr>
            <w:tcW w:w="12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-131 000,00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3 340 200,00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85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6059</w:t>
            </w:r>
          </w:p>
        </w:tc>
        <w:tc>
          <w:tcPr>
            <w:tcW w:w="37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Wydatki inwestycyjne jednostek budżetowych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1 977 515,00</w:t>
            </w:r>
          </w:p>
        </w:tc>
        <w:tc>
          <w:tcPr>
            <w:tcW w:w="12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-131 000,00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1 846 515,00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700</w:t>
            </w: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Gospodarka mieszkaniowa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2 516 060,00</w:t>
            </w:r>
          </w:p>
        </w:tc>
        <w:tc>
          <w:tcPr>
            <w:tcW w:w="12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50 000,00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2 566 060,00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70005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Gospodarka gruntami i nieruchomościami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1 231 740,00</w:t>
            </w:r>
          </w:p>
        </w:tc>
        <w:tc>
          <w:tcPr>
            <w:tcW w:w="12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50 000,00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1 281 740,00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6050</w:t>
            </w:r>
          </w:p>
        </w:tc>
        <w:tc>
          <w:tcPr>
            <w:tcW w:w="37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Wydatki inwestycyjne jednostek budżetowych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350 000,00</w:t>
            </w:r>
          </w:p>
        </w:tc>
        <w:tc>
          <w:tcPr>
            <w:tcW w:w="12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50 000,00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400 000,00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48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Zwiększenie planu - bieżące utrzymanie dróg, w tym w ramach funduszu sołeckiego oraz przesunięcie planu na budowę drogi w msc. Grochowiec i schody do rehabilitacji- załącznik nr 3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750</w:t>
            </w: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5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Administracja publiczna</w:t>
            </w:r>
          </w:p>
        </w:tc>
        <w:tc>
          <w:tcPr>
            <w:tcW w:w="126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11 272 010,96</w:t>
            </w:r>
          </w:p>
        </w:tc>
        <w:tc>
          <w:tcPr>
            <w:tcW w:w="127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-2 000,00</w:t>
            </w:r>
          </w:p>
        </w:tc>
        <w:tc>
          <w:tcPr>
            <w:tcW w:w="139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11 270 010,96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75085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Wspólna obsługa jednostek samorządu terytorialnego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1 417 739,00</w:t>
            </w:r>
          </w:p>
        </w:tc>
        <w:tc>
          <w:tcPr>
            <w:tcW w:w="12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-2 000,00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1 415 739,00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4190</w:t>
            </w:r>
          </w:p>
        </w:tc>
        <w:tc>
          <w:tcPr>
            <w:tcW w:w="37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Nagrody konkursowe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6 000,00</w:t>
            </w:r>
          </w:p>
        </w:tc>
        <w:tc>
          <w:tcPr>
            <w:tcW w:w="12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-2 000,00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Przesunięcie planu do rozdziału 85415</w:t>
            </w:r>
          </w:p>
        </w:tc>
      </w:tr>
      <w:tr>
        <w:tblPrEx>
          <w:tblW w:w="5000" w:type="pct"/>
          <w:tblLayout w:type="fixed"/>
        </w:tblPrEx>
        <w:trPr>
          <w:trHeight w:hRule="atLeast" w:val="525"/>
        </w:trPr>
        <w:tc>
          <w:tcPr>
            <w:tcW w:w="61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754</w:t>
            </w: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5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Bezpieczeństwo publiczne i ochrona przeciwpożarowa</w:t>
            </w:r>
          </w:p>
        </w:tc>
        <w:tc>
          <w:tcPr>
            <w:tcW w:w="126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260 000,00</w:t>
            </w:r>
          </w:p>
        </w:tc>
        <w:tc>
          <w:tcPr>
            <w:tcW w:w="127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18 503,00</w:t>
            </w:r>
          </w:p>
        </w:tc>
        <w:tc>
          <w:tcPr>
            <w:tcW w:w="139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278 503,00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75405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Komendy powiatowe Policji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2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10 243,00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10 243,00</w:t>
            </w:r>
          </w:p>
        </w:tc>
      </w:tr>
      <w:tr>
        <w:tblPrEx>
          <w:tblW w:w="5000" w:type="pct"/>
          <w:tblLayout w:type="fixed"/>
        </w:tblPrEx>
        <w:trPr>
          <w:trHeight w:hRule="atLeast" w:val="435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6170</w:t>
            </w:r>
          </w:p>
        </w:tc>
        <w:tc>
          <w:tcPr>
            <w:tcW w:w="37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Wpłaty jednostek na państwowy fundusz celowy na finansowanie lub dofinansowanie zadań inwestycyjnych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2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10 243,00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10 243,00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Dofinansowanie doposażenia pojazdu dla KPP w Sępólnie Krajeńskim - udział Gminy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single" w:sz="2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75414</w:t>
            </w: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5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Obrona cywilna</w:t>
            </w:r>
          </w:p>
        </w:tc>
        <w:tc>
          <w:tcPr>
            <w:tcW w:w="126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5 000,00</w:t>
            </w:r>
          </w:p>
        </w:tc>
        <w:tc>
          <w:tcPr>
            <w:tcW w:w="127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8 260,00</w:t>
            </w:r>
          </w:p>
        </w:tc>
        <w:tc>
          <w:tcPr>
            <w:tcW w:w="139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13 260,00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4300</w:t>
            </w:r>
          </w:p>
        </w:tc>
        <w:tc>
          <w:tcPr>
            <w:tcW w:w="37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usług pozostałych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3 200,00</w:t>
            </w:r>
          </w:p>
        </w:tc>
        <w:tc>
          <w:tcPr>
            <w:tcW w:w="12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8 000,00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11 200,00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4430</w:t>
            </w:r>
          </w:p>
        </w:tc>
        <w:tc>
          <w:tcPr>
            <w:tcW w:w="37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Różne opłaty i składki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2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260,00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260,00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3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Dostosowanie agregatu prądotwórczego FOGO FD 100 B-C z przyczepą do pracy mobilnej i stacjonarnej wraz z ubezpieczeniem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801</w:t>
            </w: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5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Oświata i wychowanie</w:t>
            </w:r>
          </w:p>
        </w:tc>
        <w:tc>
          <w:tcPr>
            <w:tcW w:w="126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45 992 401,61</w:t>
            </w:r>
          </w:p>
        </w:tc>
        <w:tc>
          <w:tcPr>
            <w:tcW w:w="127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-10 300,00</w:t>
            </w:r>
          </w:p>
        </w:tc>
        <w:tc>
          <w:tcPr>
            <w:tcW w:w="139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45 982 101,61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single" w:sz="2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80101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Szkoły podstawowe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28 417 296,78</w:t>
            </w:r>
          </w:p>
        </w:tc>
        <w:tc>
          <w:tcPr>
            <w:tcW w:w="12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-11 350,00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28 405 946,78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4010</w:t>
            </w:r>
          </w:p>
        </w:tc>
        <w:tc>
          <w:tcPr>
            <w:tcW w:w="37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Wynagrodzenia osobowe pracowników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3 575 565,00</w:t>
            </w:r>
          </w:p>
        </w:tc>
        <w:tc>
          <w:tcPr>
            <w:tcW w:w="12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-12 000,00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3 563 565,00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4260</w:t>
            </w:r>
          </w:p>
        </w:tc>
        <w:tc>
          <w:tcPr>
            <w:tcW w:w="37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energii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510 942,00</w:t>
            </w:r>
          </w:p>
        </w:tc>
        <w:tc>
          <w:tcPr>
            <w:tcW w:w="12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650,00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511 592,00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80104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Przedszkola 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8 552 408,00</w:t>
            </w:r>
          </w:p>
        </w:tc>
        <w:tc>
          <w:tcPr>
            <w:tcW w:w="12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1 050,00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8 553 458,00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4260</w:t>
            </w:r>
          </w:p>
        </w:tc>
        <w:tc>
          <w:tcPr>
            <w:tcW w:w="37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energii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386 000,00</w:t>
            </w:r>
          </w:p>
        </w:tc>
        <w:tc>
          <w:tcPr>
            <w:tcW w:w="12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1 050,00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387 050,00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6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Przesunięcie planu do rozdziału 85416 - stypendia dla uczniów oraz zwiększenie planu do wysokości dochodów z najmu pomieszczeń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852</w:t>
            </w: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5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Pomoc społeczna</w:t>
            </w:r>
          </w:p>
        </w:tc>
        <w:tc>
          <w:tcPr>
            <w:tcW w:w="126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17 003 988,20</w:t>
            </w:r>
          </w:p>
        </w:tc>
        <w:tc>
          <w:tcPr>
            <w:tcW w:w="127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97 495,00</w:t>
            </w:r>
          </w:p>
        </w:tc>
        <w:tc>
          <w:tcPr>
            <w:tcW w:w="139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17 101 483,20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single" w:sz="2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85203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Ośrodki wsparcia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1 611 080,00</w:t>
            </w:r>
          </w:p>
        </w:tc>
        <w:tc>
          <w:tcPr>
            <w:tcW w:w="12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218 440,00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1 829 520,00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3020</w:t>
            </w:r>
          </w:p>
        </w:tc>
        <w:tc>
          <w:tcPr>
            <w:tcW w:w="37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Wydatki osobowe niezaliczone do wynagrodzeń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9 000,00</w:t>
            </w:r>
          </w:p>
        </w:tc>
        <w:tc>
          <w:tcPr>
            <w:tcW w:w="12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9 000,00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18 000,00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4010</w:t>
            </w:r>
          </w:p>
        </w:tc>
        <w:tc>
          <w:tcPr>
            <w:tcW w:w="37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Wynagrodzenia osobowe pracowników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760 600,92</w:t>
            </w:r>
          </w:p>
        </w:tc>
        <w:tc>
          <w:tcPr>
            <w:tcW w:w="12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60 000,00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820 600,92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4170</w:t>
            </w:r>
          </w:p>
        </w:tc>
        <w:tc>
          <w:tcPr>
            <w:tcW w:w="37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Wynagrodzenia bezosobowe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94 185,39</w:t>
            </w:r>
          </w:p>
        </w:tc>
        <w:tc>
          <w:tcPr>
            <w:tcW w:w="12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60 000,00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154 185,39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4210</w:t>
            </w:r>
          </w:p>
        </w:tc>
        <w:tc>
          <w:tcPr>
            <w:tcW w:w="37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materiałów i wyposażenia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52 346,73</w:t>
            </w:r>
          </w:p>
        </w:tc>
        <w:tc>
          <w:tcPr>
            <w:tcW w:w="12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12 440,00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64 786,73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4260</w:t>
            </w:r>
          </w:p>
        </w:tc>
        <w:tc>
          <w:tcPr>
            <w:tcW w:w="37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energii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63 800,00</w:t>
            </w:r>
          </w:p>
        </w:tc>
        <w:tc>
          <w:tcPr>
            <w:tcW w:w="12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22 000,00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85 800,00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4300</w:t>
            </w:r>
          </w:p>
        </w:tc>
        <w:tc>
          <w:tcPr>
            <w:tcW w:w="37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usług pozostałych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409 426,52</w:t>
            </w:r>
          </w:p>
        </w:tc>
        <w:tc>
          <w:tcPr>
            <w:tcW w:w="12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55 000,00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464 426,52</w:t>
            </w:r>
          </w:p>
        </w:tc>
      </w:tr>
      <w:tr>
        <w:tblPrEx>
          <w:tblW w:w="5000" w:type="pct"/>
          <w:tblLayout w:type="fixed"/>
        </w:tblPrEx>
        <w:trPr>
          <w:trHeight w:hRule="atLeast" w:val="255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Zwiększenie planu - dotacja Wojewody K-P na utrzymanie podopiecznych w COM</w:t>
            </w:r>
          </w:p>
        </w:tc>
      </w:tr>
      <w:tr>
        <w:tblPrEx>
          <w:tblW w:w="5000" w:type="pct"/>
          <w:tblLayout w:type="fixed"/>
        </w:tblPrEx>
        <w:trPr>
          <w:trHeight w:hRule="atLeast" w:val="420"/>
        </w:trPr>
        <w:tc>
          <w:tcPr>
            <w:tcW w:w="615" w:type="dxa"/>
            <w:tcBorders>
              <w:top w:val="single" w:sz="2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85205</w:t>
            </w: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5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Zadania w zakresie przeciwdziałania przemocy domowej</w:t>
            </w:r>
          </w:p>
        </w:tc>
        <w:tc>
          <w:tcPr>
            <w:tcW w:w="126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162 367,43</w:t>
            </w:r>
          </w:p>
        </w:tc>
        <w:tc>
          <w:tcPr>
            <w:tcW w:w="127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16 160,00</w:t>
            </w:r>
          </w:p>
        </w:tc>
        <w:tc>
          <w:tcPr>
            <w:tcW w:w="139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178 527,43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4217</w:t>
            </w:r>
          </w:p>
        </w:tc>
        <w:tc>
          <w:tcPr>
            <w:tcW w:w="37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materiałów i wyposażenia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2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4 474,51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4 474,51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4219</w:t>
            </w:r>
          </w:p>
        </w:tc>
        <w:tc>
          <w:tcPr>
            <w:tcW w:w="37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materiałów i wyposażenia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2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525,49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525,49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4307</w:t>
            </w:r>
          </w:p>
        </w:tc>
        <w:tc>
          <w:tcPr>
            <w:tcW w:w="37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usług pozostałych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31 621,12</w:t>
            </w:r>
          </w:p>
        </w:tc>
        <w:tc>
          <w:tcPr>
            <w:tcW w:w="12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9 987,10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41 608,22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4309</w:t>
            </w:r>
          </w:p>
        </w:tc>
        <w:tc>
          <w:tcPr>
            <w:tcW w:w="37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usług pozostałych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3 712,88</w:t>
            </w:r>
          </w:p>
        </w:tc>
        <w:tc>
          <w:tcPr>
            <w:tcW w:w="12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1 172,90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4 885,78</w:t>
            </w:r>
          </w:p>
        </w:tc>
      </w:tr>
      <w:tr>
        <w:tblPrEx>
          <w:tblW w:w="5000" w:type="pct"/>
          <w:tblLayout w:type="fixed"/>
        </w:tblPrEx>
        <w:trPr>
          <w:trHeight w:hRule="atLeast" w:val="27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Przesunięcie planu z rozdziału 85228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single" w:sz="2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85219</w:t>
            </w: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5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Ośrodki pomocy społecznej</w:t>
            </w:r>
          </w:p>
        </w:tc>
        <w:tc>
          <w:tcPr>
            <w:tcW w:w="126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11 195 968,63</w:t>
            </w:r>
          </w:p>
        </w:tc>
        <w:tc>
          <w:tcPr>
            <w:tcW w:w="127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-120 945,00</w:t>
            </w:r>
          </w:p>
        </w:tc>
        <w:tc>
          <w:tcPr>
            <w:tcW w:w="139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11 075 023,63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4010</w:t>
            </w:r>
          </w:p>
        </w:tc>
        <w:tc>
          <w:tcPr>
            <w:tcW w:w="37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Wynagrodzenia osobowe pracowników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6 215 582,00</w:t>
            </w:r>
          </w:p>
        </w:tc>
        <w:tc>
          <w:tcPr>
            <w:tcW w:w="12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-114 360,00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6 101 222,00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4017</w:t>
            </w:r>
          </w:p>
        </w:tc>
        <w:tc>
          <w:tcPr>
            <w:tcW w:w="37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Wynagrodzenia osobowe pracowników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576 638,07</w:t>
            </w:r>
          </w:p>
        </w:tc>
        <w:tc>
          <w:tcPr>
            <w:tcW w:w="12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13 000,00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589 638,07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4019</w:t>
            </w:r>
          </w:p>
        </w:tc>
        <w:tc>
          <w:tcPr>
            <w:tcW w:w="37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Wynagrodzenia osobowe pracowników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140 711,07</w:t>
            </w:r>
          </w:p>
        </w:tc>
        <w:tc>
          <w:tcPr>
            <w:tcW w:w="12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2 000,00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142 711,07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4110</w:t>
            </w:r>
          </w:p>
        </w:tc>
        <w:tc>
          <w:tcPr>
            <w:tcW w:w="37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Składki na ubezpieczenia społeczne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1 021 243,00</w:t>
            </w:r>
          </w:p>
        </w:tc>
        <w:tc>
          <w:tcPr>
            <w:tcW w:w="12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-19 282,00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1 001 961,00</w:t>
            </w:r>
          </w:p>
        </w:tc>
      </w:tr>
      <w:tr>
        <w:tblPrEx>
          <w:tblW w:w="5000" w:type="pct"/>
          <w:tblLayout w:type="fixed"/>
        </w:tblPrEx>
        <w:trPr>
          <w:trHeight w:hRule="atLeast" w:val="453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4120</w:t>
            </w:r>
          </w:p>
        </w:tc>
        <w:tc>
          <w:tcPr>
            <w:tcW w:w="37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Składki na Fundusz Pracy oraz Fundusz Solidarnościowy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155 207,00</w:t>
            </w:r>
          </w:p>
        </w:tc>
        <w:tc>
          <w:tcPr>
            <w:tcW w:w="12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-2 753,00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152 454,00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4210</w:t>
            </w:r>
          </w:p>
        </w:tc>
        <w:tc>
          <w:tcPr>
            <w:tcW w:w="37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materiałów i wyposażenia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93 846,36</w:t>
            </w:r>
          </w:p>
        </w:tc>
        <w:tc>
          <w:tcPr>
            <w:tcW w:w="12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450,00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94 296,36</w:t>
            </w:r>
          </w:p>
        </w:tc>
      </w:tr>
      <w:tr>
        <w:tblPrEx>
          <w:tblW w:w="5000" w:type="pct"/>
          <w:tblLayout w:type="fixed"/>
        </w:tblPrEx>
        <w:trPr>
          <w:trHeight w:hRule="atLeast" w:val="39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Przesunięcie planu pomiędzy ww paragrafami - bieżąca działalność CUS oraz decyzja WKP na dodatki motywacyjne - rozliczenie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single" w:sz="2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85228</w:t>
            </w: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5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Usługi opiekuńcze i specjalistyczne usługi opiekuńcze</w:t>
            </w:r>
          </w:p>
        </w:tc>
        <w:tc>
          <w:tcPr>
            <w:tcW w:w="126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579 572,41</w:t>
            </w:r>
          </w:p>
        </w:tc>
        <w:tc>
          <w:tcPr>
            <w:tcW w:w="127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-16 160,00</w:t>
            </w:r>
          </w:p>
        </w:tc>
        <w:tc>
          <w:tcPr>
            <w:tcW w:w="139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563 412,41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4017</w:t>
            </w:r>
          </w:p>
        </w:tc>
        <w:tc>
          <w:tcPr>
            <w:tcW w:w="37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Wynagrodzenia osobowe pracowników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110 246,53</w:t>
            </w:r>
          </w:p>
        </w:tc>
        <w:tc>
          <w:tcPr>
            <w:tcW w:w="12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-14 461,61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95 784,92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4019</w:t>
            </w:r>
          </w:p>
        </w:tc>
        <w:tc>
          <w:tcPr>
            <w:tcW w:w="37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Wynagrodzenia osobowe pracowników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35 769,08</w:t>
            </w:r>
          </w:p>
        </w:tc>
        <w:tc>
          <w:tcPr>
            <w:tcW w:w="12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-1 698,39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34 070,69</w:t>
            </w:r>
          </w:p>
        </w:tc>
      </w:tr>
      <w:tr>
        <w:tblPrEx>
          <w:tblW w:w="5000" w:type="pct"/>
          <w:tblLayout w:type="fixed"/>
        </w:tblPrEx>
        <w:trPr>
          <w:trHeight w:hRule="atLeast" w:val="27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Przesunięcie planu do rozdziału 85205</w:t>
            </w:r>
          </w:p>
        </w:tc>
      </w:tr>
      <w:tr>
        <w:tblPrEx>
          <w:tblW w:w="5000" w:type="pct"/>
          <w:tblLayout w:type="fixed"/>
        </w:tblPrEx>
        <w:trPr>
          <w:trHeight w:hRule="atLeast" w:val="315"/>
        </w:trPr>
        <w:tc>
          <w:tcPr>
            <w:tcW w:w="61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853</w:t>
            </w: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5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Pozostałe zadania w zakresie polityki społecznej</w:t>
            </w:r>
          </w:p>
        </w:tc>
        <w:tc>
          <w:tcPr>
            <w:tcW w:w="126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2 551 337,32</w:t>
            </w:r>
          </w:p>
        </w:tc>
        <w:tc>
          <w:tcPr>
            <w:tcW w:w="127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-15 000,00</w:t>
            </w:r>
          </w:p>
        </w:tc>
        <w:tc>
          <w:tcPr>
            <w:tcW w:w="139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2 536 337,32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single" w:sz="2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85395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Pozostała działalność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2 551 337,32</w:t>
            </w:r>
          </w:p>
        </w:tc>
        <w:tc>
          <w:tcPr>
            <w:tcW w:w="12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-15 000,00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2 536 337,32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4017</w:t>
            </w:r>
          </w:p>
        </w:tc>
        <w:tc>
          <w:tcPr>
            <w:tcW w:w="37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Wynagrodzenia osobowe pracowników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531 263,65</w:t>
            </w:r>
          </w:p>
        </w:tc>
        <w:tc>
          <w:tcPr>
            <w:tcW w:w="12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-13 000,00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518 263,65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4019</w:t>
            </w:r>
          </w:p>
        </w:tc>
        <w:tc>
          <w:tcPr>
            <w:tcW w:w="37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Wynagrodzenia osobowe pracowników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45 960,36</w:t>
            </w:r>
          </w:p>
        </w:tc>
        <w:tc>
          <w:tcPr>
            <w:tcW w:w="12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-2 000,00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43 960,36</w:t>
            </w:r>
          </w:p>
        </w:tc>
      </w:tr>
      <w:tr>
        <w:tblPrEx>
          <w:tblW w:w="5000" w:type="pct"/>
          <w:tblLayout w:type="fixed"/>
        </w:tblPrEx>
        <w:trPr>
          <w:trHeight w:hRule="atLeast" w:val="39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Przesunięcie planu do rozdziału 85219 (projekt CUS)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854</w:t>
            </w: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5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Edukacyjna opieka wychowawcza</w:t>
            </w:r>
          </w:p>
        </w:tc>
        <w:tc>
          <w:tcPr>
            <w:tcW w:w="126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98 048,00</w:t>
            </w:r>
          </w:p>
        </w:tc>
        <w:tc>
          <w:tcPr>
            <w:tcW w:w="127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14 000,00</w:t>
            </w:r>
          </w:p>
        </w:tc>
        <w:tc>
          <w:tcPr>
            <w:tcW w:w="139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112 048,00</w:t>
            </w:r>
          </w:p>
        </w:tc>
      </w:tr>
      <w:tr>
        <w:tblPrEx>
          <w:tblW w:w="5000" w:type="pct"/>
          <w:tblLayout w:type="fixed"/>
        </w:tblPrEx>
        <w:trPr>
          <w:trHeight w:hRule="atLeast" w:val="450"/>
        </w:trPr>
        <w:tc>
          <w:tcPr>
            <w:tcW w:w="615" w:type="dxa"/>
            <w:tcBorders>
              <w:top w:val="single" w:sz="2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85415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Pomoc materialna dla uczniów o charakterze socjalnym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46 548,00</w:t>
            </w:r>
          </w:p>
        </w:tc>
        <w:tc>
          <w:tcPr>
            <w:tcW w:w="12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2 000,00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48 548,00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3240</w:t>
            </w:r>
          </w:p>
        </w:tc>
        <w:tc>
          <w:tcPr>
            <w:tcW w:w="37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Stypendia dla uczniów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44 488,00</w:t>
            </w:r>
          </w:p>
        </w:tc>
        <w:tc>
          <w:tcPr>
            <w:tcW w:w="12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2 000,00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46 488,00</w:t>
            </w:r>
          </w:p>
        </w:tc>
      </w:tr>
      <w:tr>
        <w:tblPrEx>
          <w:tblW w:w="5000" w:type="pct"/>
          <w:tblLayout w:type="fixed"/>
        </w:tblPrEx>
        <w:trPr>
          <w:trHeight w:hRule="atLeast" w:val="465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85416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Pomoc materialna dla uczniów o charakterze motywacyjnym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51 500,00</w:t>
            </w:r>
          </w:p>
        </w:tc>
        <w:tc>
          <w:tcPr>
            <w:tcW w:w="12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12 000,00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63 500,00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3240</w:t>
            </w:r>
          </w:p>
        </w:tc>
        <w:tc>
          <w:tcPr>
            <w:tcW w:w="37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Stypendia dla uczniów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41 200,00</w:t>
            </w:r>
          </w:p>
        </w:tc>
        <w:tc>
          <w:tcPr>
            <w:tcW w:w="12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12 000,00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53 200,00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45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Przesunięcie planu z rozdziału 75085 i 80101 - stypendia i nagrody dla uczniów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855</w:t>
            </w: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5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Rodzina</w:t>
            </w:r>
          </w:p>
        </w:tc>
        <w:tc>
          <w:tcPr>
            <w:tcW w:w="126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17 723 701,00</w:t>
            </w:r>
          </w:p>
        </w:tc>
        <w:tc>
          <w:tcPr>
            <w:tcW w:w="127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-20 256,64</w:t>
            </w:r>
          </w:p>
        </w:tc>
        <w:tc>
          <w:tcPr>
            <w:tcW w:w="139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17 703 444,36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single" w:sz="2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85504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Wspieranie rodziny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961 868,00</w:t>
            </w:r>
          </w:p>
        </w:tc>
        <w:tc>
          <w:tcPr>
            <w:tcW w:w="12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-956,64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960 911,36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4010</w:t>
            </w:r>
          </w:p>
        </w:tc>
        <w:tc>
          <w:tcPr>
            <w:tcW w:w="37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Wynagrodzenia osobowe pracowników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620 670,34</w:t>
            </w:r>
          </w:p>
        </w:tc>
        <w:tc>
          <w:tcPr>
            <w:tcW w:w="12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-798,00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619 872,34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4110</w:t>
            </w:r>
          </w:p>
        </w:tc>
        <w:tc>
          <w:tcPr>
            <w:tcW w:w="37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Składki na ubezpieczenia społeczne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134 323,66</w:t>
            </w:r>
          </w:p>
        </w:tc>
        <w:tc>
          <w:tcPr>
            <w:tcW w:w="12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-138,00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134 185,66</w:t>
            </w:r>
          </w:p>
        </w:tc>
      </w:tr>
      <w:tr>
        <w:tblPrEx>
          <w:tblW w:w="5000" w:type="pct"/>
          <w:tblLayout w:type="fixed"/>
        </w:tblPrEx>
        <w:trPr>
          <w:trHeight w:hRule="atLeast" w:val="45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4120</w:t>
            </w:r>
          </w:p>
        </w:tc>
        <w:tc>
          <w:tcPr>
            <w:tcW w:w="37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Składki na Fundusz Pracy oraz Fundusz Solidarnościowy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18 746,00</w:t>
            </w:r>
          </w:p>
        </w:tc>
        <w:tc>
          <w:tcPr>
            <w:tcW w:w="12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-20,64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18 725,36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85508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Rodziny zastępcze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1 171 452,00</w:t>
            </w:r>
          </w:p>
        </w:tc>
        <w:tc>
          <w:tcPr>
            <w:tcW w:w="12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-21 000,00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1 150 452,00</w:t>
            </w:r>
          </w:p>
        </w:tc>
      </w:tr>
      <w:tr>
        <w:tblPrEx>
          <w:tblW w:w="5000" w:type="pct"/>
          <w:tblLayout w:type="fixed"/>
        </w:tblPrEx>
        <w:trPr>
          <w:trHeight w:hRule="atLeast" w:val="465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4330</w:t>
            </w:r>
          </w:p>
        </w:tc>
        <w:tc>
          <w:tcPr>
            <w:tcW w:w="37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usług przez jednostki samorządu terytorialnego od innych jednostek samorządu terytorialnego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1 171 452,00</w:t>
            </w:r>
          </w:p>
        </w:tc>
        <w:tc>
          <w:tcPr>
            <w:tcW w:w="12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-21 000,00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1 150 452,00</w:t>
            </w:r>
          </w:p>
        </w:tc>
      </w:tr>
      <w:tr>
        <w:tblPrEx>
          <w:tblW w:w="5000" w:type="pct"/>
          <w:tblLayout w:type="fixed"/>
        </w:tblPrEx>
        <w:trPr>
          <w:trHeight w:hRule="atLeast" w:val="315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Przesunięcie planu do rozdziału 85205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single" w:sz="2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85516</w:t>
            </w: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5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System opieki nad dziećmi w wieku do lat 3</w:t>
            </w:r>
          </w:p>
        </w:tc>
        <w:tc>
          <w:tcPr>
            <w:tcW w:w="126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6 133 000,00</w:t>
            </w:r>
          </w:p>
        </w:tc>
        <w:tc>
          <w:tcPr>
            <w:tcW w:w="127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1 700,00</w:t>
            </w:r>
          </w:p>
        </w:tc>
        <w:tc>
          <w:tcPr>
            <w:tcW w:w="139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6 134 700,00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4120</w:t>
            </w:r>
          </w:p>
        </w:tc>
        <w:tc>
          <w:tcPr>
            <w:tcW w:w="37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Składki na Fundusz Pracy oraz Fundusz Solidarnościowy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73 000,00</w:t>
            </w:r>
          </w:p>
        </w:tc>
        <w:tc>
          <w:tcPr>
            <w:tcW w:w="12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400,00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73 400,00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4210</w:t>
            </w:r>
          </w:p>
        </w:tc>
        <w:tc>
          <w:tcPr>
            <w:tcW w:w="37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materiałów i wyposażenia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143 510,00</w:t>
            </w:r>
          </w:p>
        </w:tc>
        <w:tc>
          <w:tcPr>
            <w:tcW w:w="12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1 300,00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144 810,00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Zwiększenie planu do wysokości wpływów - bieżąca działalność CMDiR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900</w:t>
            </w: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5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Gospodarka komunalna i ochrona środowiska</w:t>
            </w:r>
          </w:p>
        </w:tc>
        <w:tc>
          <w:tcPr>
            <w:tcW w:w="126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16 108 692,42</w:t>
            </w:r>
          </w:p>
        </w:tc>
        <w:tc>
          <w:tcPr>
            <w:tcW w:w="127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0,00</w:t>
            </w:r>
          </w:p>
        </w:tc>
        <w:tc>
          <w:tcPr>
            <w:tcW w:w="139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16 108 692,42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single" w:sz="2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90003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Oczyszczanie miast i wsi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80 000,00</w:t>
            </w:r>
          </w:p>
        </w:tc>
        <w:tc>
          <w:tcPr>
            <w:tcW w:w="12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-3 000,00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77 000,00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4300</w:t>
            </w:r>
          </w:p>
        </w:tc>
        <w:tc>
          <w:tcPr>
            <w:tcW w:w="37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usług pozostałych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75 000,00</w:t>
            </w:r>
          </w:p>
        </w:tc>
        <w:tc>
          <w:tcPr>
            <w:tcW w:w="12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-3 000,00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72 000,00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90004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Utrzymanie zieleni w miastach i gminach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210 000,00</w:t>
            </w:r>
          </w:p>
        </w:tc>
        <w:tc>
          <w:tcPr>
            <w:tcW w:w="12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3 000,00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213 000,00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4110</w:t>
            </w:r>
          </w:p>
        </w:tc>
        <w:tc>
          <w:tcPr>
            <w:tcW w:w="37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Składki na ubezpieczenia społeczne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600,00</w:t>
            </w:r>
          </w:p>
        </w:tc>
        <w:tc>
          <w:tcPr>
            <w:tcW w:w="12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2 700,00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3 300,00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4120</w:t>
            </w:r>
          </w:p>
        </w:tc>
        <w:tc>
          <w:tcPr>
            <w:tcW w:w="375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Składki na Fundusz Pracy oraz Fundusz Solidarnościowy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27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300,00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Przesunięcie planu pomiędzy ww paragrafami - utrzymanie zieleni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921</w:t>
            </w: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Kultura i ochrona dziedzictwa narodowego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4 234 244,20</w:t>
            </w:r>
          </w:p>
        </w:tc>
        <w:tc>
          <w:tcPr>
            <w:tcW w:w="12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31 376,40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4 265 620,60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single" w:sz="2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92109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Domy i ośrodki kultury, świetlice i kluby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3 079 458,20</w:t>
            </w:r>
          </w:p>
        </w:tc>
        <w:tc>
          <w:tcPr>
            <w:tcW w:w="12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8 876,40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3 088 334,60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4210</w:t>
            </w:r>
          </w:p>
        </w:tc>
        <w:tc>
          <w:tcPr>
            <w:tcW w:w="37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materiałów i wyposażenia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187 322,98</w:t>
            </w:r>
          </w:p>
        </w:tc>
        <w:tc>
          <w:tcPr>
            <w:tcW w:w="12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-1 123,60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186 199,38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4300</w:t>
            </w:r>
          </w:p>
        </w:tc>
        <w:tc>
          <w:tcPr>
            <w:tcW w:w="37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usług pozostałych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267 653,88</w:t>
            </w:r>
          </w:p>
        </w:tc>
        <w:tc>
          <w:tcPr>
            <w:tcW w:w="12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10 000,00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277 653,88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Zwiększenie planu - bieżąca działalność sołectw oraz przesunięcie planu do rozdziału 60016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92116</w:t>
            </w: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5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Biblioteki</w:t>
            </w:r>
          </w:p>
        </w:tc>
        <w:tc>
          <w:tcPr>
            <w:tcW w:w="126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948 000,00</w:t>
            </w:r>
          </w:p>
        </w:tc>
        <w:tc>
          <w:tcPr>
            <w:tcW w:w="127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10 000,00</w:t>
            </w:r>
          </w:p>
        </w:tc>
        <w:tc>
          <w:tcPr>
            <w:tcW w:w="139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958 000,00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435"/>
        </w:trPr>
        <w:tc>
          <w:tcPr>
            <w:tcW w:w="61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2480</w:t>
            </w:r>
          </w:p>
        </w:tc>
        <w:tc>
          <w:tcPr>
            <w:tcW w:w="37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Dotacja podmiotowa z budżetu dla samorządowej instytucji kultury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948 000,00</w:t>
            </w:r>
          </w:p>
        </w:tc>
        <w:tc>
          <w:tcPr>
            <w:tcW w:w="12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10 000,00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958 000,00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Zwiększenie planu - dotacja dla Biblioteki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92195</w:t>
            </w: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5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Pozostała działalność</w:t>
            </w:r>
          </w:p>
        </w:tc>
        <w:tc>
          <w:tcPr>
            <w:tcW w:w="126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113 086,00</w:t>
            </w:r>
          </w:p>
        </w:tc>
        <w:tc>
          <w:tcPr>
            <w:tcW w:w="127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12 500,00</w:t>
            </w:r>
          </w:p>
        </w:tc>
        <w:tc>
          <w:tcPr>
            <w:tcW w:w="139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125 586,00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4300</w:t>
            </w:r>
          </w:p>
        </w:tc>
        <w:tc>
          <w:tcPr>
            <w:tcW w:w="375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usług pozostałych</w:t>
            </w:r>
          </w:p>
        </w:tc>
        <w:tc>
          <w:tcPr>
            <w:tcW w:w="126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54 876,50</w:t>
            </w:r>
          </w:p>
        </w:tc>
        <w:tc>
          <w:tcPr>
            <w:tcW w:w="127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12 500,00</w:t>
            </w:r>
          </w:p>
        </w:tc>
        <w:tc>
          <w:tcPr>
            <w:tcW w:w="139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67 376,50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Zwiększenie planu - dożynki powiatowo-gminne</w:t>
            </w:r>
          </w:p>
        </w:tc>
      </w:tr>
      <w:tr>
        <w:tblPrEx>
          <w:tblW w:w="5000" w:type="pct"/>
          <w:tblLayout w:type="fixed"/>
        </w:tblPrEx>
        <w:trPr>
          <w:trHeight w:hRule="atLeast" w:val="105"/>
        </w:trPr>
        <w:tc>
          <w:tcPr>
            <w:tcW w:w="10080" w:type="dxa"/>
            <w:gridSpan w:val="7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Razem:</w:t>
            </w:r>
          </w:p>
        </w:tc>
        <w:tc>
          <w:tcPr>
            <w:tcW w:w="126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144 586 975,70</w:t>
            </w:r>
          </w:p>
        </w:tc>
        <w:tc>
          <w:tcPr>
            <w:tcW w:w="127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-1 048 105,64</w:t>
            </w:r>
          </w:p>
        </w:tc>
        <w:tc>
          <w:tcPr>
            <w:tcW w:w="139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143 538 870,06</w:t>
            </w:r>
          </w:p>
        </w:tc>
      </w:tr>
    </w:tbl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Projekt uchwały został przedstawiony na komisji Budżetu Rady Miejskiej w Sępólnie Krajeńskim i zaopiniowany pozytywnie.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AB.</w:t>
      </w:r>
    </w:p>
    <w:tbl>
      <w:tblPr>
        <w:tblStyle w:val="T1"/>
        <w:tblW w:w="5000" w:type="pct"/>
        <w:tblBorders>
          <w:top w:val="none" w:sz="4" w:space="0" w:shadow="0" w:frame="0" w:color="000000"/>
          <w:left w:val="none" w:sz="4" w:space="0" w:shadow="0" w:frame="0" w:color="000000"/>
          <w:bottom w:val="none" w:sz="4" w:space="0" w:shadow="0" w:frame="0" w:color="000000"/>
          <w:right w:val="none" w:sz="4" w:space="0" w:shadow="0" w:frame="0" w:color="000000"/>
        </w:tblBorders>
        <w:tblLook w:val="04A0"/>
      </w:tblPr>
      <w:tblGrid/>
      <w:tr>
        <w:tc>
          <w:tcPr>
            <w:tcW w:w="2500" w:type="pct"/>
            <w:tcBorders>
              <w:right w:val="none" w:sz="4" w:space="0" w:shadow="0" w:frame="0" w:color="000000"/>
            </w:tcBorders>
            <w:vAlign w:val="top"/>
          </w:tcPr>
          <w:p>
            <w:pPr>
              <w:keepNext w:val="0"/>
              <w:keepLines w:val="0"/>
              <w:spacing w:lineRule="auto" w:line="240" w:before="120" w:after="120" w:beforeAutospacing="0" w:afterAutospacing="0"/>
              <w:ind w:firstLine="0" w:left="0" w:right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2500" w:type="pct"/>
            <w:tcBorders>
              <w:left w:val="none" w:sz="4" w:space="0" w:shadow="0" w:frame="0" w:color="000000"/>
            </w:tcBorders>
            <w:vAlign w:val="top"/>
          </w:tcPr>
          <w:p>
            <w:pPr>
              <w:keepNext w:val="0"/>
              <w:keepLines w:val="0"/>
              <w:spacing w:lineRule="auto" w:line="240" w:before="120" w:after="120" w:beforeAutospacing="0" w:afterAutospacing="0"/>
              <w:ind w:firstLine="0" w:left="0" w:right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instrText>SIGNATURE_0_1_FUNCTION</w:instrTex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t>Przewodniczący Rady Miejskiej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end"/>
            </w:r>
          </w:p>
          <w:p>
            <w:pPr>
              <w:keepNext w:val="0"/>
              <w:keepLines w:val="0"/>
              <w:spacing w:lineRule="auto" w:line="240" w:before="120" w:after="120" w:beforeAutospacing="0" w:afterAutospacing="0"/>
              <w:ind w:firstLine="0" w:left="0" w:right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t xml:space="preserve"> </w:t>
            </w:r>
          </w:p>
          <w:p>
            <w:pPr>
              <w:keepNext w:val="0"/>
              <w:keepLines w:val="0"/>
              <w:spacing w:lineRule="auto" w:line="240" w:before="120" w:after="120" w:beforeAutospacing="0" w:afterAutospacing="0"/>
              <w:ind w:firstLine="0" w:left="0" w:right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instrText>SIGNATURE_0_1_FIRSTNAME</w:instrTex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separate"/>
            </w:r>
            <w:r>
              <w:rPr>
                <w:rFonts w:ascii="Times New Roman" w:hAnsi="Times New Roman"/>
                <w:b w:val="1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t xml:space="preserve">Artur 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end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instrText>SIGNATURE_0_1_LASTNAME</w:instrTex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separate"/>
            </w:r>
            <w:r>
              <w:rPr>
                <w:rFonts w:ascii="Times New Roman" w:hAnsi="Times New Roman"/>
                <w:b w:val="1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t>Juhnke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end"/>
            </w:r>
          </w:p>
        </w:tc>
      </w:tr>
    </w:tbl>
    <w:p>
      <w:pPr>
        <w:keepNext w:val="0"/>
        <w:keepLines w:val="0"/>
        <w:spacing w:lineRule="auto" w:line="240" w:before="120" w:after="120" w:beforeAutospacing="0" w:afterAutospacing="0"/>
        <w:ind w:firstLine="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</w:p>
    <w:sectPr>
      <w:endnotePr>
        <w:numFmt w:val="decimal"/>
      </w:endnotePr>
      <w:type w:val="nextPage"/>
      <w:pgSz w:w="11906" w:h="16838" w:code="0"/>
      <w:pgMar w:left="1020" w:right="1020" w:top="1417" w:bottom="992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 w:val="pl-PL" w:bidi="pl-PL" w:eastAsia="pl-PL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qFormat/>
    <w:pPr>
      <w:jc w:val="both"/>
    </w:pPr>
    <w:rPr>
      <w:rFonts w:ascii="Times New Roman" w:hAnsi="Times New Roman"/>
      <w:sz w:val="22"/>
      <w:lang w:val="pl-PL" w:bidi="pl-PL" w:eastAsia="pl-PL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semiHidden/>
    <w:rPr>
      <w:lang w:val="pl-PL" w:bidi="pl-PL" w:eastAsia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category>Akt prawny</cp:category>
  <dc:creator>M.Kabacinska</dc:creator>
  <dcterms:created xsi:type="dcterms:W3CDTF">2026-08-27T12:21:18Z</dcterms:created>
  <cp:lastModifiedBy>UMSK\M.Frosina</cp:lastModifiedBy>
  <dcterms:modified xsi:type="dcterms:W3CDTF">2026-08-28T10:33:04Z</dcterms:modified>
  <cp:revision>7</cp:revision>
  <dc:subject>zmieniająca uchwałę w sprawie uchwalenia budżetu Gminy Sępólno Krajeńskie na 2026 rok</dc:subject>
  <dc:title>Uchwała nr  XXX/229/2026 z dnia 26 sierpnia 2026 r.</dc:title>
</cp:coreProperties>
</file>